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9D750" w14:textId="36AFE81D" w:rsidR="00C022A3" w:rsidRDefault="000B2DCE" w:rsidP="00C022A3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 </w:t>
      </w:r>
      <w:r w:rsidR="00845E45" w:rsidRPr="00143646">
        <w:rPr>
          <w:noProof/>
          <w:lang w:eastAsia="en-ZA"/>
        </w:rPr>
        <w:drawing>
          <wp:inline distT="0" distB="0" distL="0" distR="0" wp14:anchorId="188970FC" wp14:editId="6BC03209">
            <wp:extent cx="2813685" cy="703580"/>
            <wp:effectExtent l="0" t="0" r="0" b="0"/>
            <wp:docPr id="1" name="Picture 3" descr="Educ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ducation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68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61A10" w14:textId="77777777" w:rsidR="00C022A3" w:rsidRDefault="00C022A3" w:rsidP="00C022A3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bCs/>
          <w:sz w:val="24"/>
          <w:szCs w:val="24"/>
        </w:rPr>
        <w:t xml:space="preserve">HANDOVER </w:t>
      </w:r>
      <w:r w:rsidR="00C847B3">
        <w:rPr>
          <w:rFonts w:ascii="Arial Narrow" w:hAnsi="Arial Narrow"/>
          <w:b/>
          <w:bCs/>
          <w:sz w:val="24"/>
          <w:szCs w:val="24"/>
        </w:rPr>
        <w:t>REPORTING TOOL: GRADE</w:t>
      </w:r>
      <w:r w:rsidR="00A942F6">
        <w:rPr>
          <w:rFonts w:ascii="Arial Narrow" w:hAnsi="Arial Narrow"/>
          <w:b/>
          <w:bCs/>
          <w:sz w:val="24"/>
          <w:szCs w:val="24"/>
        </w:rPr>
        <w:t xml:space="preserve"> 8</w:t>
      </w:r>
    </w:p>
    <w:p w14:paraId="7AF2B758" w14:textId="77777777" w:rsidR="00C022A3" w:rsidRDefault="00C022A3" w:rsidP="00C022A3">
      <w:pPr>
        <w:rPr>
          <w:rFonts w:ascii="Arial Narrow" w:hAnsi="Arial Narrow"/>
          <w:sz w:val="20"/>
          <w:szCs w:val="20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845"/>
        <w:gridCol w:w="2570"/>
        <w:gridCol w:w="6570"/>
        <w:gridCol w:w="1260"/>
        <w:gridCol w:w="1260"/>
        <w:gridCol w:w="2880"/>
      </w:tblGrid>
      <w:tr w:rsidR="00C022A3" w14:paraId="2A9E4CDD" w14:textId="77777777" w:rsidTr="00400A67">
        <w:tc>
          <w:tcPr>
            <w:tcW w:w="3415" w:type="dxa"/>
            <w:gridSpan w:val="2"/>
          </w:tcPr>
          <w:p w14:paraId="4C709B83" w14:textId="77777777" w:rsidR="00C022A3" w:rsidRPr="00F13113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13113">
              <w:rPr>
                <w:rFonts w:ascii="Arial Narrow" w:hAnsi="Arial Narrow"/>
                <w:b/>
                <w:sz w:val="20"/>
                <w:szCs w:val="20"/>
              </w:rPr>
              <w:t>SCHOOL:</w:t>
            </w:r>
          </w:p>
        </w:tc>
        <w:tc>
          <w:tcPr>
            <w:tcW w:w="6570" w:type="dxa"/>
          </w:tcPr>
          <w:p w14:paraId="170AC3D7" w14:textId="77777777" w:rsidR="00C022A3" w:rsidRPr="00F13113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13113">
              <w:rPr>
                <w:rFonts w:ascii="Arial Narrow" w:hAnsi="Arial Narrow"/>
                <w:b/>
                <w:sz w:val="20"/>
                <w:szCs w:val="20"/>
              </w:rPr>
              <w:t>SUBJECT: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TECHNOLOGY</w:t>
            </w:r>
          </w:p>
        </w:tc>
        <w:tc>
          <w:tcPr>
            <w:tcW w:w="5400" w:type="dxa"/>
            <w:gridSpan w:val="3"/>
          </w:tcPr>
          <w:p w14:paraId="1307BB04" w14:textId="77777777" w:rsidR="00C022A3" w:rsidRPr="00F13113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13113">
              <w:rPr>
                <w:rFonts w:ascii="Arial Narrow" w:hAnsi="Arial Narrow"/>
                <w:b/>
                <w:sz w:val="20"/>
                <w:szCs w:val="20"/>
              </w:rPr>
              <w:t>Grade: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8</w:t>
            </w:r>
          </w:p>
        </w:tc>
      </w:tr>
      <w:tr w:rsidR="00C022A3" w14:paraId="0640328E" w14:textId="77777777" w:rsidTr="004C02AD">
        <w:tc>
          <w:tcPr>
            <w:tcW w:w="845" w:type="dxa"/>
            <w:shd w:val="clear" w:color="auto" w:fill="D9D9D9" w:themeFill="background1" w:themeFillShade="D9"/>
          </w:tcPr>
          <w:p w14:paraId="15F78DE8" w14:textId="77777777" w:rsidR="00C022A3" w:rsidRPr="00777B35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TERM</w:t>
            </w:r>
          </w:p>
        </w:tc>
        <w:tc>
          <w:tcPr>
            <w:tcW w:w="2570" w:type="dxa"/>
            <w:shd w:val="clear" w:color="auto" w:fill="D9D9D9" w:themeFill="background1" w:themeFillShade="D9"/>
          </w:tcPr>
          <w:p w14:paraId="550BCC08" w14:textId="77777777" w:rsidR="00C022A3" w:rsidRPr="00777B35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TOPIC</w:t>
            </w:r>
          </w:p>
        </w:tc>
        <w:tc>
          <w:tcPr>
            <w:tcW w:w="6570" w:type="dxa"/>
            <w:shd w:val="clear" w:color="auto" w:fill="D9D9D9" w:themeFill="background1" w:themeFillShade="D9"/>
          </w:tcPr>
          <w:p w14:paraId="409F2513" w14:textId="77777777" w:rsidR="00C022A3" w:rsidRPr="00777B35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Content/Concepts/Skills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345E1F66" w14:textId="77777777" w:rsidR="00C022A3" w:rsidRPr="00777B35" w:rsidRDefault="004C02AD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418BD">
              <w:rPr>
                <w:b/>
                <w:bCs/>
                <w:sz w:val="16"/>
                <w:szCs w:val="16"/>
              </w:rPr>
              <w:t>INDICATE WITH A TICK (  )</w:t>
            </w:r>
            <w:r>
              <w:rPr>
                <w:b/>
                <w:bCs/>
              </w:rPr>
              <w:t xml:space="preserve"> </w:t>
            </w:r>
            <w:r w:rsidR="00C022A3" w:rsidRPr="00777B35">
              <w:rPr>
                <w:rFonts w:ascii="Arial Narrow" w:hAnsi="Arial Narrow"/>
                <w:b/>
                <w:sz w:val="20"/>
                <w:szCs w:val="20"/>
              </w:rPr>
              <w:t>Covered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9E74933" w14:textId="77777777" w:rsidR="00C022A3" w:rsidRPr="00777B35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% of learners mastered the content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8EFE565" w14:textId="77777777" w:rsidR="00C022A3" w:rsidRPr="00777B35" w:rsidRDefault="00C022A3" w:rsidP="00400A67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7B35">
              <w:rPr>
                <w:rFonts w:ascii="Arial Narrow" w:hAnsi="Arial Narrow"/>
                <w:b/>
                <w:sz w:val="20"/>
                <w:szCs w:val="20"/>
              </w:rPr>
              <w:t>Comments/Remarks</w:t>
            </w:r>
          </w:p>
        </w:tc>
      </w:tr>
      <w:tr w:rsidR="0030116C" w14:paraId="368F21F6" w14:textId="77777777" w:rsidTr="00654774">
        <w:tc>
          <w:tcPr>
            <w:tcW w:w="845" w:type="dxa"/>
            <w:shd w:val="clear" w:color="auto" w:fill="auto"/>
          </w:tcPr>
          <w:p w14:paraId="7CCA3568" w14:textId="77777777" w:rsidR="0030116C" w:rsidRPr="00654774" w:rsidRDefault="0030116C" w:rsidP="0030116C">
            <w:pPr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01B41201" w14:textId="0207FD06" w:rsidR="0030116C" w:rsidRPr="00654774" w:rsidRDefault="0030116C" w:rsidP="0030116C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654774">
              <w:rPr>
                <w:rFonts w:ascii="Arial Narrow" w:hAnsi="Arial Narrow"/>
                <w:bCs/>
                <w:sz w:val="20"/>
                <w:szCs w:val="20"/>
              </w:rPr>
              <w:t>Term 1</w:t>
            </w:r>
          </w:p>
          <w:p w14:paraId="0D49BA51" w14:textId="77777777" w:rsidR="0030116C" w:rsidRPr="00654774" w:rsidRDefault="0030116C" w:rsidP="0030116C">
            <w:pPr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6FBB26B0" w14:textId="77777777" w:rsidR="0030116C" w:rsidRPr="00654774" w:rsidRDefault="0030116C" w:rsidP="0030116C">
            <w:pPr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570" w:type="dxa"/>
            <w:shd w:val="clear" w:color="auto" w:fill="auto"/>
          </w:tcPr>
          <w:p w14:paraId="0435DD30" w14:textId="77777777" w:rsidR="0030116C" w:rsidRDefault="0030116C" w:rsidP="0030116C">
            <w:pPr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 xml:space="preserve">Mechanical systems and control </w:t>
            </w:r>
          </w:p>
          <w:p w14:paraId="79C812DD" w14:textId="2173370F" w:rsidR="0030116C" w:rsidRPr="00654774" w:rsidRDefault="0030116C" w:rsidP="0030116C">
            <w:pPr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Investigation skills</w:t>
            </w:r>
          </w:p>
        </w:tc>
        <w:tc>
          <w:tcPr>
            <w:tcW w:w="6570" w:type="dxa"/>
            <w:shd w:val="clear" w:color="auto" w:fill="auto"/>
          </w:tcPr>
          <w:p w14:paraId="0B889BE7" w14:textId="7148E0CD" w:rsidR="0030116C" w:rsidRPr="00777B35" w:rsidRDefault="0030116C" w:rsidP="0030116C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Revision </w:t>
            </w:r>
          </w:p>
        </w:tc>
        <w:tc>
          <w:tcPr>
            <w:tcW w:w="1260" w:type="dxa"/>
            <w:shd w:val="clear" w:color="auto" w:fill="auto"/>
          </w:tcPr>
          <w:p w14:paraId="12D1AAE3" w14:textId="77777777" w:rsidR="0030116C" w:rsidRPr="00D418BD" w:rsidRDefault="0030116C" w:rsidP="0030116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auto"/>
          </w:tcPr>
          <w:p w14:paraId="10958243" w14:textId="77777777" w:rsidR="0030116C" w:rsidRPr="00777B35" w:rsidRDefault="0030116C" w:rsidP="0030116C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auto"/>
          </w:tcPr>
          <w:p w14:paraId="52B2F5DE" w14:textId="77777777" w:rsidR="0030116C" w:rsidRPr="00777B35" w:rsidRDefault="0030116C" w:rsidP="0030116C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0116C" w14:paraId="74AEA0D1" w14:textId="77777777" w:rsidTr="004C02AD">
        <w:tc>
          <w:tcPr>
            <w:tcW w:w="845" w:type="dxa"/>
            <w:vMerge w:val="restart"/>
          </w:tcPr>
          <w:p w14:paraId="67E02369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CBB6B5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D115CD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E23907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5697EA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B2C44F4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C5E034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DB0B54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F282424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 2</w:t>
            </w:r>
          </w:p>
        </w:tc>
        <w:tc>
          <w:tcPr>
            <w:tcW w:w="2570" w:type="dxa"/>
          </w:tcPr>
          <w:p w14:paraId="61FF326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Processing: Impact of technology Investigation &amp; Communication skills </w:t>
            </w:r>
          </w:p>
        </w:tc>
        <w:tc>
          <w:tcPr>
            <w:tcW w:w="6570" w:type="dxa"/>
          </w:tcPr>
          <w:p w14:paraId="163D4B2C" w14:textId="77777777" w:rsidR="0030116C" w:rsidRPr="00310258" w:rsidRDefault="0030116C" w:rsidP="0030116C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THE POSITIVE IMPACT OF TECHNOLOGY: many natural materials have been replaced in modern times by new or improved materials. Some new materials are environmentally friendly by being biodegradable. </w:t>
            </w:r>
          </w:p>
          <w:p w14:paraId="4879A1D6" w14:textId="77777777" w:rsidR="0030116C" w:rsidRPr="00310258" w:rsidRDefault="0030116C" w:rsidP="0030116C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Case study 1: investigate the impact of plastic shopping bags on the environment. </w:t>
            </w:r>
          </w:p>
          <w:p w14:paraId="7D427A30" w14:textId="77777777" w:rsidR="0030116C" w:rsidRPr="006722DB" w:rsidRDefault="0030116C" w:rsidP="0030116C">
            <w:pPr>
              <w:pStyle w:val="ListParagraph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t>REPORT: learners write a report evaluating the effectiveness of using thicker, bio-degradable plastic shopping bags which shoppers must buy.</w:t>
            </w:r>
          </w:p>
        </w:tc>
        <w:tc>
          <w:tcPr>
            <w:tcW w:w="1260" w:type="dxa"/>
          </w:tcPr>
          <w:p w14:paraId="7A566F68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0FCDF3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00D2E1B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43280BA4" w14:textId="77777777" w:rsidTr="004C02AD">
        <w:tc>
          <w:tcPr>
            <w:tcW w:w="845" w:type="dxa"/>
            <w:vMerge/>
          </w:tcPr>
          <w:p w14:paraId="6A5C580D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73AADABD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>Processing Investigation &amp; Design skills</w:t>
            </w:r>
          </w:p>
        </w:tc>
        <w:tc>
          <w:tcPr>
            <w:tcW w:w="6570" w:type="dxa"/>
          </w:tcPr>
          <w:p w14:paraId="7C9673B3" w14:textId="77777777" w:rsidR="0030116C" w:rsidRPr="00310258" w:rsidRDefault="0030116C" w:rsidP="0030116C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t>Case study 2: technology with a positive impact on society.</w:t>
            </w:r>
          </w:p>
          <w:p w14:paraId="32E1A1B9" w14:textId="77777777" w:rsidR="0030116C" w:rsidRPr="00310258" w:rsidRDefault="0030116C" w:rsidP="0030116C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t>Investigate how waste paper and cardboard are recycled to produce new products for the packaging industry.</w:t>
            </w:r>
          </w:p>
          <w:p w14:paraId="15060E40" w14:textId="77777777" w:rsidR="0030116C" w:rsidRPr="005A770B" w:rsidRDefault="0030116C" w:rsidP="0030116C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t>Development: draw a development of an opened container.</w:t>
            </w:r>
          </w:p>
        </w:tc>
        <w:tc>
          <w:tcPr>
            <w:tcW w:w="1260" w:type="dxa"/>
          </w:tcPr>
          <w:p w14:paraId="245D712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FCA14EC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69166F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61B80493" w14:textId="77777777" w:rsidTr="004C02AD">
        <w:tc>
          <w:tcPr>
            <w:tcW w:w="845" w:type="dxa"/>
            <w:vMerge/>
          </w:tcPr>
          <w:p w14:paraId="72535A6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02C1359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Processing, Structures &amp; Impact of technology Investigation skills </w:t>
            </w:r>
          </w:p>
        </w:tc>
        <w:tc>
          <w:tcPr>
            <w:tcW w:w="6570" w:type="dxa"/>
          </w:tcPr>
          <w:p w14:paraId="49316647" w14:textId="77777777" w:rsidR="0030116C" w:rsidRPr="00310258" w:rsidRDefault="0030116C" w:rsidP="0030116C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t>Case study 3: technological products can have a negative impact.</w:t>
            </w:r>
          </w:p>
          <w:p w14:paraId="072D80C6" w14:textId="77777777" w:rsidR="0030116C" w:rsidRPr="00AB7641" w:rsidRDefault="0030116C" w:rsidP="0030116C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t>INVESTIGATE a technological product that can have a negative impact on society.</w:t>
            </w:r>
          </w:p>
          <w:p w14:paraId="77B1E147" w14:textId="77777777" w:rsidR="0030116C" w:rsidRPr="00310258" w:rsidRDefault="0030116C" w:rsidP="0030116C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lastRenderedPageBreak/>
              <w:t xml:space="preserve">CLASS DISCUSSION: facilitate a class discussion on possible solutions that can counteract or compensate for the negative impact of the technology identified. </w:t>
            </w:r>
          </w:p>
          <w:p w14:paraId="7E1C4737" w14:textId="77777777" w:rsidR="0030116C" w:rsidRPr="00310258" w:rsidRDefault="0030116C" w:rsidP="0030116C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t>Adapting materials to withstand forces – reinforcing concrete, plywood.</w:t>
            </w:r>
          </w:p>
          <w:p w14:paraId="1DE514E0" w14:textId="77777777" w:rsidR="0030116C" w:rsidRPr="005A770B" w:rsidRDefault="0030116C" w:rsidP="0030116C">
            <w:pPr>
              <w:pStyle w:val="ListParagraph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t>Selecting metal sections (I-beam, angle iron, T-bar, etc.) to withstand forces and to save material.</w:t>
            </w:r>
          </w:p>
        </w:tc>
        <w:tc>
          <w:tcPr>
            <w:tcW w:w="1260" w:type="dxa"/>
          </w:tcPr>
          <w:p w14:paraId="785E8DA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E6CDC9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11576B3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1AA2AD84" w14:textId="77777777" w:rsidTr="004C02AD">
        <w:tc>
          <w:tcPr>
            <w:tcW w:w="845" w:type="dxa"/>
            <w:vMerge w:val="restart"/>
          </w:tcPr>
          <w:p w14:paraId="6B946A1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 3</w:t>
            </w:r>
          </w:p>
        </w:tc>
        <w:tc>
          <w:tcPr>
            <w:tcW w:w="2570" w:type="dxa"/>
          </w:tcPr>
          <w:p w14:paraId="37B6193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Mechanical advantage Investigation skills </w:t>
            </w:r>
          </w:p>
        </w:tc>
        <w:tc>
          <w:tcPr>
            <w:tcW w:w="6570" w:type="dxa"/>
          </w:tcPr>
          <w:p w14:paraId="5FF33E28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Calculate Mechanical advantage (MA)</w:t>
            </w:r>
          </w:p>
          <w:p w14:paraId="11A46E2F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Levers: mechanical advantage calculations for levers using ratios. </w:t>
            </w:r>
          </w:p>
          <w:p w14:paraId="6C23B8E5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Calculations using LOAD/EFFORT; load ARM/effort ARM; etc. </w:t>
            </w:r>
          </w:p>
          <w:p w14:paraId="31790F65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Do NOT use the method of “taking moments about a point”. </w:t>
            </w:r>
          </w:p>
          <w:p w14:paraId="0C50663E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Gears: mechanical advantage calculations for gears using ratios.</w:t>
            </w:r>
          </w:p>
          <w:p w14:paraId="036F161E" w14:textId="77777777" w:rsidR="0030116C" w:rsidRPr="005A770B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Calculations using tooth ratios; gear wheel diameters; velocity ratios</w:t>
            </w:r>
          </w:p>
        </w:tc>
        <w:tc>
          <w:tcPr>
            <w:tcW w:w="1260" w:type="dxa"/>
          </w:tcPr>
          <w:p w14:paraId="57B03C3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F02D01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9F6C2F9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04201959" w14:textId="77777777" w:rsidTr="004C02AD">
        <w:tc>
          <w:tcPr>
            <w:tcW w:w="845" w:type="dxa"/>
            <w:vMerge/>
          </w:tcPr>
          <w:p w14:paraId="6DE7595F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5F5C8918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Mechanical S &amp; C Communication skills </w:t>
            </w:r>
          </w:p>
        </w:tc>
        <w:tc>
          <w:tcPr>
            <w:tcW w:w="6570" w:type="dxa"/>
          </w:tcPr>
          <w:p w14:paraId="7C045A05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REPRESENT GEAR SYSTEMS GRAPHICALLY: use circular templates and/or pair of compasses to draw gear systems with: </w:t>
            </w:r>
          </w:p>
          <w:p w14:paraId="4DFE7F21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The driven gear rotating in the opposite direction to the driver (counter rotation).</w:t>
            </w:r>
          </w:p>
          <w:p w14:paraId="37600502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The driven gear rotating in the same direction to the driver (include an idler gear).</w:t>
            </w:r>
          </w:p>
          <w:p w14:paraId="79ACE667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The driven gear rotating faster than the driver (with and without an idler). </w:t>
            </w:r>
          </w:p>
          <w:p w14:paraId="791004F6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The driven gear rotating slower than the driver (with and without an idler).</w:t>
            </w:r>
          </w:p>
          <w:p w14:paraId="769B41D5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DESIGN BRIEF: learners write a design brief with specifications for a device that will use a combination of gears to achieve:</w:t>
            </w:r>
          </w:p>
          <w:p w14:paraId="3D397AF2" w14:textId="77777777" w:rsidR="0030116C" w:rsidRPr="00AB7641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A mechanical advantage with force multiplication of three times.</w:t>
            </w:r>
          </w:p>
          <w:p w14:paraId="612E6569" w14:textId="77777777" w:rsidR="0030116C" w:rsidRPr="005A770B" w:rsidRDefault="0030116C" w:rsidP="0030116C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0"/>
                <w:szCs w:val="20"/>
              </w:rPr>
            </w:pPr>
            <w:r>
              <w:t>An increase in output velocity of four times.</w:t>
            </w:r>
          </w:p>
        </w:tc>
        <w:tc>
          <w:tcPr>
            <w:tcW w:w="1260" w:type="dxa"/>
          </w:tcPr>
          <w:p w14:paraId="4BF562A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FD5B380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6453F66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32419216" w14:textId="77777777" w:rsidTr="004C02AD">
        <w:tc>
          <w:tcPr>
            <w:tcW w:w="845" w:type="dxa"/>
            <w:vMerge/>
          </w:tcPr>
          <w:p w14:paraId="5E79159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663E2CC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>Mechanical S &amp; C Design &amp; Investigation skills</w:t>
            </w:r>
            <w:r w:rsidRPr="00DA3C5A">
              <w:t xml:space="preserve"> </w:t>
            </w:r>
          </w:p>
        </w:tc>
        <w:tc>
          <w:tcPr>
            <w:tcW w:w="6570" w:type="dxa"/>
          </w:tcPr>
          <w:p w14:paraId="7A48AFD9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Sketches (2D) showing gear systems that:</w:t>
            </w:r>
          </w:p>
          <w:p w14:paraId="518F04B4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Provide an output force four times greater than the input force (MA = 4:1).</w:t>
            </w:r>
          </w:p>
          <w:p w14:paraId="76B44461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Provide double the rotation rate on a driven axle at 90o to the driver axle.</w:t>
            </w:r>
          </w:p>
          <w:p w14:paraId="7CB03904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SYSTEM ANALYSIS – bicycle gear system</w:t>
            </w:r>
          </w:p>
          <w:p w14:paraId="0F88515B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Analysis of the gears used on modern bicycles – terminology: master/slave or driver/driven; chain wheel; cogs.</w:t>
            </w:r>
          </w:p>
          <w:p w14:paraId="7BA5D01E" w14:textId="77777777" w:rsidR="0030116C" w:rsidRPr="00AB7641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SYSTEMS DIAGRAMS</w:t>
            </w:r>
          </w:p>
          <w:p w14:paraId="232E1AB7" w14:textId="77777777" w:rsidR="0030116C" w:rsidRPr="00AB7641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Analyse a mechanical system by breaking it into input-</w:t>
            </w:r>
            <w:proofErr w:type="spellStart"/>
            <w:r>
              <w:t>processoutput</w:t>
            </w:r>
            <w:proofErr w:type="spellEnd"/>
            <w:r>
              <w:t>.</w:t>
            </w:r>
          </w:p>
          <w:p w14:paraId="3AC3B639" w14:textId="77777777" w:rsidR="0030116C" w:rsidRPr="00AB7641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Draw a Systems Diagram for a gear system with a mechanical advantage of 4:1.</w:t>
            </w:r>
          </w:p>
          <w:p w14:paraId="01327716" w14:textId="77777777" w:rsidR="0030116C" w:rsidRPr="00AB7641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Plan a mechanical system to produce a specific output.</w:t>
            </w:r>
          </w:p>
          <w:p w14:paraId="080F3A52" w14:textId="77777777" w:rsidR="0030116C" w:rsidRPr="005A770B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Systems diagram for a gear train with the driven gear rotating faster than the driver.</w:t>
            </w:r>
          </w:p>
        </w:tc>
        <w:tc>
          <w:tcPr>
            <w:tcW w:w="1260" w:type="dxa"/>
          </w:tcPr>
          <w:p w14:paraId="4B3D1F8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2EF44D1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02FBBBA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5F9BF9DD" w14:textId="77777777" w:rsidTr="004C02AD">
        <w:tc>
          <w:tcPr>
            <w:tcW w:w="845" w:type="dxa"/>
            <w:vMerge/>
          </w:tcPr>
          <w:p w14:paraId="188E135C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D89813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Impact of technology, Indigenous technology and Biases in technology Investigation skills </w:t>
            </w:r>
          </w:p>
        </w:tc>
        <w:tc>
          <w:tcPr>
            <w:tcW w:w="6570" w:type="dxa"/>
          </w:tcPr>
          <w:p w14:paraId="3F2E2DA9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 INVESTIGATE and report on one of the following: Distribute the investigations so all are covered and reported in each class. </w:t>
            </w:r>
          </w:p>
          <w:p w14:paraId="699A85B5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INVESTIGATE: The impact on the environment as a result of mining </w:t>
            </w:r>
            <w:proofErr w:type="spellStart"/>
            <w:r>
              <w:t>of:Acid</w:t>
            </w:r>
            <w:proofErr w:type="spellEnd"/>
            <w:r>
              <w:t xml:space="preserve"> mine drainage.............................. OR </w:t>
            </w:r>
          </w:p>
          <w:p w14:paraId="68085E5F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INVESTIGATE: The impact on the environment as a result of mining of: Dust pollution from mine dumps on residential areas. ........... OR </w:t>
            </w:r>
          </w:p>
          <w:p w14:paraId="241958C0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 INVESTIGATE: Iron age technology: Indigenous mining of iron in South Africa before the modern era....................................... OR </w:t>
            </w:r>
          </w:p>
          <w:p w14:paraId="7B6E8959" w14:textId="77777777" w:rsidR="0030116C" w:rsidRPr="005A770B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INVESTIGATE: Bias in technology: Gender bias in career choice / opportunities related to mining.</w:t>
            </w:r>
          </w:p>
        </w:tc>
        <w:tc>
          <w:tcPr>
            <w:tcW w:w="1260" w:type="dxa"/>
          </w:tcPr>
          <w:p w14:paraId="5A982619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9FA763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895A30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439D0456" w14:textId="77777777" w:rsidTr="004C02AD">
        <w:tc>
          <w:tcPr>
            <w:tcW w:w="845" w:type="dxa"/>
            <w:vMerge/>
          </w:tcPr>
          <w:p w14:paraId="7DCD879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50D6E8A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Investigation and Design skills </w:t>
            </w:r>
          </w:p>
        </w:tc>
        <w:tc>
          <w:tcPr>
            <w:tcW w:w="6570" w:type="dxa"/>
          </w:tcPr>
          <w:p w14:paraId="5FA7DE7A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INVESTIGATE: Lifting mechanisms (wire rope-driven mine head-gear) in use at South African mines for raising people and ore.</w:t>
            </w:r>
          </w:p>
          <w:p w14:paraId="460ED4AC" w14:textId="77777777" w:rsidR="0030116C" w:rsidRPr="00330589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lastRenderedPageBreak/>
              <w:t>Sketch: initial idea sketches to meet the requirements given in the scenario.</w:t>
            </w:r>
          </w:p>
          <w:p w14:paraId="4201A8F8" w14:textId="77777777" w:rsidR="0030116C" w:rsidRPr="005A770B" w:rsidRDefault="0030116C" w:rsidP="0030116C">
            <w:pPr>
              <w:pStyle w:val="ListParagraph"/>
              <w:numPr>
                <w:ilvl w:val="0"/>
                <w:numId w:val="11"/>
              </w:numPr>
              <w:rPr>
                <w:rFonts w:ascii="Arial Narrow" w:hAnsi="Arial Narrow"/>
                <w:sz w:val="20"/>
                <w:szCs w:val="20"/>
              </w:rPr>
            </w:pPr>
            <w:r>
              <w:t>Design brief with specifications and constraints.</w:t>
            </w:r>
          </w:p>
        </w:tc>
        <w:tc>
          <w:tcPr>
            <w:tcW w:w="1260" w:type="dxa"/>
          </w:tcPr>
          <w:p w14:paraId="54BC0DC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D6A7E4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97AB5CC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7B669F18" w14:textId="77777777" w:rsidTr="004C02AD">
        <w:tc>
          <w:tcPr>
            <w:tcW w:w="845" w:type="dxa"/>
          </w:tcPr>
          <w:p w14:paraId="79BC3E0A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5A50DED" w14:textId="77777777" w:rsidR="0030116C" w:rsidRDefault="0030116C" w:rsidP="0030116C">
            <w:r>
              <w:t>Design &amp; Communication skills</w:t>
            </w:r>
          </w:p>
        </w:tc>
        <w:tc>
          <w:tcPr>
            <w:tcW w:w="6570" w:type="dxa"/>
          </w:tcPr>
          <w:p w14:paraId="68142685" w14:textId="77777777" w:rsidR="0030116C" w:rsidRDefault="0030116C" w:rsidP="0030116C">
            <w:pPr>
              <w:pStyle w:val="ListParagraph"/>
              <w:numPr>
                <w:ilvl w:val="0"/>
                <w:numId w:val="11"/>
              </w:numPr>
            </w:pPr>
            <w:r>
              <w:t xml:space="preserve">DRAWINGS for the shaft head-gear – each learner draws a: </w:t>
            </w:r>
          </w:p>
          <w:p w14:paraId="6816ABF5" w14:textId="77777777" w:rsidR="0030116C" w:rsidRDefault="0030116C" w:rsidP="0030116C">
            <w:pPr>
              <w:pStyle w:val="ListParagraph"/>
              <w:numPr>
                <w:ilvl w:val="0"/>
                <w:numId w:val="11"/>
              </w:numPr>
            </w:pPr>
            <w:r>
              <w:t xml:space="preserve">3D isometric drawing of the selected design giving dimensions and drawn to scale. </w:t>
            </w:r>
          </w:p>
          <w:p w14:paraId="48CFC892" w14:textId="77777777" w:rsidR="0030116C" w:rsidRDefault="0030116C" w:rsidP="0030116C">
            <w:pPr>
              <w:pStyle w:val="ListParagraph"/>
              <w:numPr>
                <w:ilvl w:val="0"/>
                <w:numId w:val="11"/>
              </w:numPr>
            </w:pPr>
            <w:r>
              <w:t>2D working drawing showing one or more views with dimensions and lines.</w:t>
            </w:r>
          </w:p>
          <w:p w14:paraId="664E5876" w14:textId="77777777" w:rsidR="0030116C" w:rsidRDefault="0030116C" w:rsidP="0030116C">
            <w:pPr>
              <w:pStyle w:val="ListParagraph"/>
              <w:numPr>
                <w:ilvl w:val="0"/>
                <w:numId w:val="11"/>
              </w:numPr>
            </w:pPr>
            <w:r>
              <w:t>Budget: individual learners prepare a realistic budget detailing expected costs of constructing a real mine shaft headgear, detailing valid prices of materials and labour costs of the range of workers who would be involved in designing and building such a device.</w:t>
            </w:r>
          </w:p>
        </w:tc>
        <w:tc>
          <w:tcPr>
            <w:tcW w:w="1260" w:type="dxa"/>
          </w:tcPr>
          <w:p w14:paraId="66A4956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5303CDBB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53F865CF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600E84EA" w14:textId="77777777" w:rsidTr="004C02AD">
        <w:tc>
          <w:tcPr>
            <w:tcW w:w="845" w:type="dxa"/>
            <w:vMerge w:val="restart"/>
          </w:tcPr>
          <w:p w14:paraId="2AF26750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 3 &amp; 4</w:t>
            </w:r>
          </w:p>
        </w:tc>
        <w:tc>
          <w:tcPr>
            <w:tcW w:w="2570" w:type="dxa"/>
          </w:tcPr>
          <w:p w14:paraId="30722AD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Electrical systems and control Design skills </w:t>
            </w:r>
          </w:p>
        </w:tc>
        <w:tc>
          <w:tcPr>
            <w:tcW w:w="6570" w:type="dxa"/>
          </w:tcPr>
          <w:p w14:paraId="26E1B46D" w14:textId="77777777" w:rsidR="0030116C" w:rsidRPr="00637B14" w:rsidRDefault="0030116C" w:rsidP="0030116C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>
              <w:t>REVISE: simple circuit components; input devices (electrochemical cell; generator; solar panel), output devices (resistor; lamp; heater; buzzer; motor); control device (switches). Note: Some devices can serve as input, output, process or control device.</w:t>
            </w:r>
          </w:p>
          <w:p w14:paraId="3BD36FEC" w14:textId="77777777" w:rsidR="0030116C" w:rsidRPr="00637B14" w:rsidRDefault="0030116C" w:rsidP="0030116C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>
              <w:t>CORRECT CONNECTIONS, short circuits. Electrical components and their accepted symbols.</w:t>
            </w:r>
          </w:p>
          <w:p w14:paraId="39797EA9" w14:textId="77777777" w:rsidR="0030116C" w:rsidRPr="00637B14" w:rsidRDefault="0030116C" w:rsidP="0030116C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>
              <w:t>DRAWING ELECTRICAL CIRCUITS using accepted symbols (as in Grade 12 see Addendum C).</w:t>
            </w:r>
          </w:p>
          <w:p w14:paraId="04FCEFA4" w14:textId="77777777" w:rsidR="0030116C" w:rsidRPr="005A770B" w:rsidRDefault="0030116C" w:rsidP="0030116C">
            <w:pPr>
              <w:pStyle w:val="ListParagraph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>
              <w:t>TEACHER SET UP CIRCUITS using a range of components. Learners draw the circuits using symbols.</w:t>
            </w:r>
          </w:p>
        </w:tc>
        <w:tc>
          <w:tcPr>
            <w:tcW w:w="1260" w:type="dxa"/>
          </w:tcPr>
          <w:p w14:paraId="76821CAC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7892F83A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949D21D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1B8F4C00" w14:textId="77777777" w:rsidTr="004C02AD">
        <w:tc>
          <w:tcPr>
            <w:tcW w:w="845" w:type="dxa"/>
            <w:vMerge/>
          </w:tcPr>
          <w:p w14:paraId="280DF1C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3A023BC9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Impact of / Biases in technology Evaluation skills </w:t>
            </w:r>
            <w:r w:rsidRPr="00054B00">
              <w:t xml:space="preserve"> </w:t>
            </w:r>
          </w:p>
        </w:tc>
        <w:tc>
          <w:tcPr>
            <w:tcW w:w="6570" w:type="dxa"/>
          </w:tcPr>
          <w:p w14:paraId="02BC6098" w14:textId="77777777" w:rsidR="0030116C" w:rsidRPr="00637B14" w:rsidRDefault="0030116C" w:rsidP="0030116C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Energy for heating, lighting and cooking in rural and informal settlements. </w:t>
            </w:r>
          </w:p>
          <w:p w14:paraId="0FD26124" w14:textId="77777777" w:rsidR="0030116C" w:rsidRPr="00637B14" w:rsidRDefault="0030116C" w:rsidP="0030116C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 Energy from illegal connections; ethical issues; safety considerations.</w:t>
            </w:r>
          </w:p>
          <w:p w14:paraId="14E56538" w14:textId="77777777" w:rsidR="0030116C" w:rsidRPr="005A770B" w:rsidRDefault="0030116C" w:rsidP="0030116C">
            <w:pPr>
              <w:pStyle w:val="ListParagraph"/>
              <w:numPr>
                <w:ilvl w:val="0"/>
                <w:numId w:val="13"/>
              </w:numPr>
              <w:rPr>
                <w:rFonts w:ascii="Arial Narrow" w:hAnsi="Arial Narrow"/>
                <w:sz w:val="20"/>
                <w:szCs w:val="20"/>
              </w:rPr>
            </w:pPr>
            <w:r>
              <w:t>CLASS DISCUSSION: equitable sharing of resources – industry needs reliable power for job creation; schools need power for lighting and computing. WRITTEN REPORT: Learners write a balanced report on these issues.</w:t>
            </w:r>
          </w:p>
        </w:tc>
        <w:tc>
          <w:tcPr>
            <w:tcW w:w="1260" w:type="dxa"/>
          </w:tcPr>
          <w:p w14:paraId="3F68D63B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3EF7AD0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5474E30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7EC94338" w14:textId="77777777" w:rsidTr="004C02AD">
        <w:tc>
          <w:tcPr>
            <w:tcW w:w="845" w:type="dxa"/>
            <w:vMerge/>
          </w:tcPr>
          <w:p w14:paraId="63635731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7514DFAB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>Electrical S &amp; C Impact of technology</w:t>
            </w:r>
            <w:r w:rsidRPr="00054B00">
              <w:t xml:space="preserve">  </w:t>
            </w:r>
          </w:p>
        </w:tc>
        <w:tc>
          <w:tcPr>
            <w:tcW w:w="6570" w:type="dxa"/>
          </w:tcPr>
          <w:p w14:paraId="3CD5A067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>ELECTROCHEMICAL CELLS.</w:t>
            </w:r>
          </w:p>
          <w:p w14:paraId="6A775DDE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Practical: make your own batteries – fruit, vegetable and salt water batteries. </w:t>
            </w:r>
          </w:p>
          <w:p w14:paraId="0058EE4F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Advantages and disadvantages of series and parallel batteries. </w:t>
            </w:r>
          </w:p>
          <w:p w14:paraId="6EBB0C50" w14:textId="77777777" w:rsidR="0030116C" w:rsidRPr="005A770B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 Photovoltaic cells - advantages and disadvantages of solar cells.</w:t>
            </w:r>
          </w:p>
        </w:tc>
        <w:tc>
          <w:tcPr>
            <w:tcW w:w="1260" w:type="dxa"/>
          </w:tcPr>
          <w:p w14:paraId="18D43B1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0EAF9E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71810C7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1BB0BFC0" w14:textId="77777777" w:rsidTr="004C02AD">
        <w:tc>
          <w:tcPr>
            <w:tcW w:w="845" w:type="dxa"/>
            <w:vMerge/>
          </w:tcPr>
          <w:p w14:paraId="0A24A88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3B619C7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>Electrical S &amp; C Impact of technology</w:t>
            </w:r>
            <w:r w:rsidRPr="00054B00">
              <w:t xml:space="preserve"> </w:t>
            </w:r>
          </w:p>
        </w:tc>
        <w:tc>
          <w:tcPr>
            <w:tcW w:w="6570" w:type="dxa"/>
          </w:tcPr>
          <w:p w14:paraId="2ABBF971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>GENERATE ELECTRICITY FOR THE NATION – ADVANTAGES AND DISADVANTAGES of:</w:t>
            </w:r>
          </w:p>
          <w:p w14:paraId="085D1BBA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>Thermal power stations (steam turbines – sources of heat: coal, gas, nuclear, sun).</w:t>
            </w:r>
          </w:p>
          <w:p w14:paraId="76FD6078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>Hydroelectric power stations (including pumped storage schemes).</w:t>
            </w:r>
          </w:p>
          <w:p w14:paraId="716ADABF" w14:textId="77777777" w:rsidR="0030116C" w:rsidRPr="00637B14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>Wind-driven turbines.</w:t>
            </w:r>
          </w:p>
          <w:p w14:paraId="2B56B4AB" w14:textId="77777777" w:rsidR="0030116C" w:rsidRPr="005A770B" w:rsidRDefault="0030116C" w:rsidP="0030116C">
            <w:pPr>
              <w:pStyle w:val="ListParagraph"/>
              <w:numPr>
                <w:ilvl w:val="0"/>
                <w:numId w:val="14"/>
              </w:numPr>
              <w:rPr>
                <w:rFonts w:ascii="Arial Narrow" w:hAnsi="Arial Narrow"/>
                <w:sz w:val="20"/>
                <w:szCs w:val="20"/>
              </w:rPr>
            </w:pPr>
            <w:r>
              <w:t>ALTERNATING CURRENT; step-up and step-down transformers; distributing electric power across the country: the national grid.</w:t>
            </w:r>
          </w:p>
        </w:tc>
        <w:tc>
          <w:tcPr>
            <w:tcW w:w="1260" w:type="dxa"/>
          </w:tcPr>
          <w:p w14:paraId="385DD18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23BCD8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B47C72C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677A8F22" w14:textId="77777777" w:rsidTr="004C02AD">
        <w:tc>
          <w:tcPr>
            <w:tcW w:w="845" w:type="dxa"/>
            <w:vMerge w:val="restart"/>
          </w:tcPr>
          <w:p w14:paraId="66B8EE48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 4</w:t>
            </w:r>
          </w:p>
        </w:tc>
        <w:tc>
          <w:tcPr>
            <w:tcW w:w="2570" w:type="dxa"/>
          </w:tcPr>
          <w:p w14:paraId="5F9A2F93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Electrical S &amp; C Design skills </w:t>
            </w:r>
          </w:p>
        </w:tc>
        <w:tc>
          <w:tcPr>
            <w:tcW w:w="6570" w:type="dxa"/>
          </w:tcPr>
          <w:p w14:paraId="391FF810" w14:textId="77777777" w:rsidR="0030116C" w:rsidRPr="005A770B" w:rsidRDefault="0030116C" w:rsidP="0030116C">
            <w:pPr>
              <w:pStyle w:val="ListParagraph"/>
              <w:numPr>
                <w:ilvl w:val="0"/>
                <w:numId w:val="15"/>
              </w:numPr>
              <w:rPr>
                <w:rFonts w:ascii="Arial Narrow" w:hAnsi="Arial Narrow"/>
                <w:sz w:val="20"/>
                <w:szCs w:val="20"/>
              </w:rPr>
            </w:pPr>
            <w:r>
              <w:t>Practical: learners DRAW CIRCUIT DIAGRAMS &amp; CONNECT CIRCUITS showing the effect of circuits with resistors connected in series and parallel.</w:t>
            </w:r>
          </w:p>
        </w:tc>
        <w:tc>
          <w:tcPr>
            <w:tcW w:w="1260" w:type="dxa"/>
          </w:tcPr>
          <w:p w14:paraId="1A7C599A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F862FFB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9EB6B27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692F5AC4" w14:textId="77777777" w:rsidTr="004C02AD">
        <w:tc>
          <w:tcPr>
            <w:tcW w:w="845" w:type="dxa"/>
            <w:vMerge/>
          </w:tcPr>
          <w:p w14:paraId="63D1EEA1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07BC8A2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Electrical S &amp; C Investigation skills </w:t>
            </w:r>
          </w:p>
        </w:tc>
        <w:tc>
          <w:tcPr>
            <w:tcW w:w="6570" w:type="dxa"/>
          </w:tcPr>
          <w:p w14:paraId="670DCB91" w14:textId="77777777" w:rsidR="0030116C" w:rsidRPr="009761CB" w:rsidRDefault="0030116C" w:rsidP="0030116C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 Investigation: AND logic gate and simple cases where it is used. </w:t>
            </w:r>
          </w:p>
          <w:p w14:paraId="1747771C" w14:textId="77777777" w:rsidR="0030116C" w:rsidRPr="009761CB" w:rsidRDefault="0030116C" w:rsidP="0030116C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Investigation: OR logic gate and simple cases where it is used. </w:t>
            </w:r>
          </w:p>
          <w:p w14:paraId="2BB12332" w14:textId="77777777" w:rsidR="0030116C" w:rsidRPr="005A770B" w:rsidRDefault="0030116C" w:rsidP="0030116C">
            <w:pPr>
              <w:pStyle w:val="ListParagraph"/>
              <w:numPr>
                <w:ilvl w:val="0"/>
                <w:numId w:val="16"/>
              </w:numPr>
              <w:rPr>
                <w:rFonts w:ascii="Arial Narrow" w:hAnsi="Arial Narrow"/>
                <w:sz w:val="20"/>
                <w:szCs w:val="20"/>
              </w:rPr>
            </w:pPr>
            <w:r>
              <w:t xml:space="preserve"> Lesson: truth tables for AND &amp; OR logic conditions.</w:t>
            </w:r>
          </w:p>
        </w:tc>
        <w:tc>
          <w:tcPr>
            <w:tcW w:w="1260" w:type="dxa"/>
          </w:tcPr>
          <w:p w14:paraId="45A00D94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2835CD7E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31935BD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052ED46E" w14:textId="77777777" w:rsidTr="004C02AD">
        <w:tc>
          <w:tcPr>
            <w:tcW w:w="845" w:type="dxa"/>
            <w:vMerge/>
          </w:tcPr>
          <w:p w14:paraId="58B9F981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71A59DB5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  <w:r>
              <w:t>Revision</w:t>
            </w:r>
          </w:p>
        </w:tc>
        <w:tc>
          <w:tcPr>
            <w:tcW w:w="6570" w:type="dxa"/>
          </w:tcPr>
          <w:p w14:paraId="79A00C68" w14:textId="77777777" w:rsidR="0030116C" w:rsidRPr="005A770B" w:rsidRDefault="0030116C" w:rsidP="0030116C">
            <w:pPr>
              <w:pStyle w:val="ListParagraph"/>
              <w:numPr>
                <w:ilvl w:val="0"/>
                <w:numId w:val="1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Revision on Term 4 content</w:t>
            </w:r>
          </w:p>
        </w:tc>
        <w:tc>
          <w:tcPr>
            <w:tcW w:w="1260" w:type="dxa"/>
          </w:tcPr>
          <w:p w14:paraId="0C08E21A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BD6BDB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0838C6C9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0116C" w14:paraId="514F79F3" w14:textId="77777777" w:rsidTr="004C02AD">
        <w:tc>
          <w:tcPr>
            <w:tcW w:w="845" w:type="dxa"/>
            <w:vMerge/>
          </w:tcPr>
          <w:p w14:paraId="70983768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A927A82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570" w:type="dxa"/>
          </w:tcPr>
          <w:p w14:paraId="00728C18" w14:textId="77777777" w:rsidR="0030116C" w:rsidRPr="001973B1" w:rsidRDefault="0030116C" w:rsidP="0030116C">
            <w:pPr>
              <w:pStyle w:val="ListParagraph"/>
              <w:numPr>
                <w:ilvl w:val="0"/>
                <w:numId w:val="1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Test on Term 4 content</w:t>
            </w:r>
          </w:p>
        </w:tc>
        <w:tc>
          <w:tcPr>
            <w:tcW w:w="1260" w:type="dxa"/>
          </w:tcPr>
          <w:p w14:paraId="45753768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CDB5D9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</w:tcPr>
          <w:p w14:paraId="46A20966" w14:textId="77777777" w:rsidR="0030116C" w:rsidRDefault="0030116C" w:rsidP="0030116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tbl>
      <w:tblPr>
        <w:tblStyle w:val="TableGrid1"/>
        <w:tblW w:w="14029" w:type="dxa"/>
        <w:tblLook w:val="04A0" w:firstRow="1" w:lastRow="0" w:firstColumn="1" w:lastColumn="0" w:noHBand="0" w:noVBand="1"/>
      </w:tblPr>
      <w:tblGrid>
        <w:gridCol w:w="1928"/>
        <w:gridCol w:w="6765"/>
        <w:gridCol w:w="5336"/>
      </w:tblGrid>
      <w:tr w:rsidR="00A86C14" w:rsidRPr="00A86C14" w14:paraId="1985C354" w14:textId="77777777" w:rsidTr="00E11E7A">
        <w:trPr>
          <w:trHeight w:val="389"/>
        </w:trPr>
        <w:tc>
          <w:tcPr>
            <w:tcW w:w="1928" w:type="dxa"/>
            <w:vAlign w:val="center"/>
          </w:tcPr>
          <w:p w14:paraId="71064EB1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A86C14">
              <w:rPr>
                <w:rFonts w:ascii="Arial" w:hAnsi="Arial" w:cs="Arial"/>
                <w:b/>
                <w:sz w:val="21"/>
                <w:szCs w:val="21"/>
                <w:lang w:val="en-GB"/>
              </w:rPr>
              <w:t>TEACHER/S:</w:t>
            </w:r>
          </w:p>
        </w:tc>
        <w:tc>
          <w:tcPr>
            <w:tcW w:w="6765" w:type="dxa"/>
            <w:vAlign w:val="center"/>
          </w:tcPr>
          <w:p w14:paraId="1A05E054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</w:p>
        </w:tc>
        <w:tc>
          <w:tcPr>
            <w:tcW w:w="5336" w:type="dxa"/>
          </w:tcPr>
          <w:p w14:paraId="6E7BAC16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A86C14">
              <w:rPr>
                <w:rFonts w:ascii="Arial" w:hAnsi="Arial" w:cs="Arial"/>
                <w:b/>
                <w:sz w:val="21"/>
                <w:szCs w:val="21"/>
                <w:lang w:val="en-GB"/>
              </w:rPr>
              <w:t>DEPARTMENTAL HEAD:</w:t>
            </w:r>
          </w:p>
        </w:tc>
      </w:tr>
      <w:tr w:rsidR="00A86C14" w:rsidRPr="00A86C14" w14:paraId="711ACF03" w14:textId="77777777" w:rsidTr="00E11E7A">
        <w:trPr>
          <w:trHeight w:val="408"/>
        </w:trPr>
        <w:tc>
          <w:tcPr>
            <w:tcW w:w="1928" w:type="dxa"/>
            <w:vAlign w:val="center"/>
          </w:tcPr>
          <w:p w14:paraId="3BA32064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A86C14">
              <w:rPr>
                <w:rFonts w:ascii="Arial" w:hAnsi="Arial" w:cs="Arial"/>
                <w:b/>
                <w:sz w:val="21"/>
                <w:szCs w:val="21"/>
                <w:lang w:val="en-GB"/>
              </w:rPr>
              <w:t>SIGNATURE/S:</w:t>
            </w:r>
          </w:p>
        </w:tc>
        <w:tc>
          <w:tcPr>
            <w:tcW w:w="6765" w:type="dxa"/>
            <w:vAlign w:val="center"/>
          </w:tcPr>
          <w:p w14:paraId="7C1E82FA" w14:textId="77777777" w:rsidR="00A86C14" w:rsidRPr="00A86C14" w:rsidRDefault="00A86C14" w:rsidP="00A86C14">
            <w:pPr>
              <w:tabs>
                <w:tab w:val="left" w:pos="1214"/>
              </w:tabs>
              <w:jc w:val="center"/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</w:p>
        </w:tc>
        <w:tc>
          <w:tcPr>
            <w:tcW w:w="5336" w:type="dxa"/>
            <w:vAlign w:val="center"/>
          </w:tcPr>
          <w:p w14:paraId="3993AB2E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A86C14">
              <w:rPr>
                <w:rFonts w:ascii="Arial" w:hAnsi="Arial" w:cs="Arial"/>
                <w:b/>
                <w:sz w:val="21"/>
                <w:szCs w:val="21"/>
                <w:lang w:val="en-GB"/>
              </w:rPr>
              <w:t>SIGNATURE:</w:t>
            </w:r>
          </w:p>
        </w:tc>
      </w:tr>
      <w:tr w:rsidR="00A86C14" w:rsidRPr="00A86C14" w14:paraId="70A3B460" w14:textId="77777777" w:rsidTr="00E11E7A">
        <w:trPr>
          <w:trHeight w:val="497"/>
        </w:trPr>
        <w:tc>
          <w:tcPr>
            <w:tcW w:w="1928" w:type="dxa"/>
            <w:vAlign w:val="center"/>
          </w:tcPr>
          <w:p w14:paraId="2C8494FC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A86C14">
              <w:rPr>
                <w:rFonts w:ascii="Arial" w:hAnsi="Arial" w:cs="Arial"/>
                <w:b/>
                <w:sz w:val="21"/>
                <w:szCs w:val="21"/>
                <w:lang w:val="en-GB"/>
              </w:rPr>
              <w:t>DATE:</w:t>
            </w:r>
          </w:p>
        </w:tc>
        <w:tc>
          <w:tcPr>
            <w:tcW w:w="6765" w:type="dxa"/>
            <w:vAlign w:val="center"/>
          </w:tcPr>
          <w:p w14:paraId="75545ACA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</w:p>
        </w:tc>
        <w:tc>
          <w:tcPr>
            <w:tcW w:w="5336" w:type="dxa"/>
            <w:vAlign w:val="center"/>
          </w:tcPr>
          <w:p w14:paraId="402BF005" w14:textId="77777777" w:rsidR="00A86C14" w:rsidRPr="00A86C14" w:rsidRDefault="00A86C14" w:rsidP="00A86C14">
            <w:pPr>
              <w:tabs>
                <w:tab w:val="left" w:pos="1214"/>
              </w:tabs>
              <w:rPr>
                <w:rFonts w:ascii="Arial" w:hAnsi="Arial" w:cs="Arial"/>
                <w:b/>
                <w:sz w:val="21"/>
                <w:szCs w:val="21"/>
                <w:lang w:val="en-GB"/>
              </w:rPr>
            </w:pPr>
            <w:r w:rsidRPr="00A86C14">
              <w:rPr>
                <w:rFonts w:ascii="Arial" w:hAnsi="Arial" w:cs="Arial"/>
                <w:b/>
                <w:sz w:val="21"/>
                <w:szCs w:val="21"/>
                <w:lang w:val="en-GB"/>
              </w:rPr>
              <w:t>DATE:</w:t>
            </w:r>
          </w:p>
        </w:tc>
      </w:tr>
    </w:tbl>
    <w:p w14:paraId="534BA86E" w14:textId="77777777" w:rsidR="00A86C14" w:rsidRPr="00A86C14" w:rsidRDefault="00A86C14" w:rsidP="00A86C14">
      <w:pPr>
        <w:tabs>
          <w:tab w:val="left" w:pos="1214"/>
        </w:tabs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sectPr w:rsidR="00A86C14" w:rsidRPr="00A86C14" w:rsidSect="00A97B3A">
      <w:pgSz w:w="16838" w:h="11906" w:orient="landscape"/>
      <w:pgMar w:top="1440" w:right="42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850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510E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93440C3"/>
    <w:multiLevelType w:val="hybridMultilevel"/>
    <w:tmpl w:val="FFFFFFFF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B6D117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764FA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F22A6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5247B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64F21"/>
    <w:multiLevelType w:val="hybridMultilevel"/>
    <w:tmpl w:val="E22420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E37B8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807CAF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F7ED3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340E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4B7B4D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A80A6C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6C540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C4E74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7900568A"/>
    <w:multiLevelType w:val="hybridMultilevel"/>
    <w:tmpl w:val="FFFFFFFF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C425072"/>
    <w:multiLevelType w:val="hybridMultilevel"/>
    <w:tmpl w:val="FFFFFFFF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CB57F28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C101B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891116344">
    <w:abstractNumId w:val="2"/>
  </w:num>
  <w:num w:numId="2" w16cid:durableId="45573778">
    <w:abstractNumId w:val="17"/>
  </w:num>
  <w:num w:numId="3" w16cid:durableId="831063526">
    <w:abstractNumId w:val="16"/>
  </w:num>
  <w:num w:numId="4" w16cid:durableId="1901867384">
    <w:abstractNumId w:val="8"/>
  </w:num>
  <w:num w:numId="5" w16cid:durableId="250892880">
    <w:abstractNumId w:val="12"/>
  </w:num>
  <w:num w:numId="6" w16cid:durableId="145321760">
    <w:abstractNumId w:val="5"/>
  </w:num>
  <w:num w:numId="7" w16cid:durableId="1856143079">
    <w:abstractNumId w:val="0"/>
  </w:num>
  <w:num w:numId="8" w16cid:durableId="812798547">
    <w:abstractNumId w:val="9"/>
  </w:num>
  <w:num w:numId="9" w16cid:durableId="1856261981">
    <w:abstractNumId w:val="18"/>
  </w:num>
  <w:num w:numId="10" w16cid:durableId="1606041295">
    <w:abstractNumId w:val="1"/>
  </w:num>
  <w:num w:numId="11" w16cid:durableId="1571379065">
    <w:abstractNumId w:val="6"/>
  </w:num>
  <w:num w:numId="12" w16cid:durableId="87318021">
    <w:abstractNumId w:val="14"/>
  </w:num>
  <w:num w:numId="13" w16cid:durableId="715274020">
    <w:abstractNumId w:val="19"/>
  </w:num>
  <w:num w:numId="14" w16cid:durableId="661810529">
    <w:abstractNumId w:val="10"/>
  </w:num>
  <w:num w:numId="15" w16cid:durableId="1600983514">
    <w:abstractNumId w:val="15"/>
  </w:num>
  <w:num w:numId="16" w16cid:durableId="449596598">
    <w:abstractNumId w:val="3"/>
  </w:num>
  <w:num w:numId="17" w16cid:durableId="747775015">
    <w:abstractNumId w:val="4"/>
  </w:num>
  <w:num w:numId="18" w16cid:durableId="637347317">
    <w:abstractNumId w:val="11"/>
  </w:num>
  <w:num w:numId="19" w16cid:durableId="1551842259">
    <w:abstractNumId w:val="13"/>
  </w:num>
  <w:num w:numId="20" w16cid:durableId="14442251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C"/>
    <w:rsid w:val="00021639"/>
    <w:rsid w:val="00054B00"/>
    <w:rsid w:val="00084453"/>
    <w:rsid w:val="00086194"/>
    <w:rsid w:val="000B1D35"/>
    <w:rsid w:val="000B2DCE"/>
    <w:rsid w:val="000C26FB"/>
    <w:rsid w:val="00106B3C"/>
    <w:rsid w:val="00143646"/>
    <w:rsid w:val="00155861"/>
    <w:rsid w:val="001973B1"/>
    <w:rsid w:val="001D0C60"/>
    <w:rsid w:val="001D7185"/>
    <w:rsid w:val="001E7ACC"/>
    <w:rsid w:val="001F371B"/>
    <w:rsid w:val="00202E27"/>
    <w:rsid w:val="00207BE0"/>
    <w:rsid w:val="002229A2"/>
    <w:rsid w:val="00236DA8"/>
    <w:rsid w:val="00246A6C"/>
    <w:rsid w:val="00293C01"/>
    <w:rsid w:val="00293FE6"/>
    <w:rsid w:val="002C73D4"/>
    <w:rsid w:val="002D0AB7"/>
    <w:rsid w:val="002E619F"/>
    <w:rsid w:val="0030116C"/>
    <w:rsid w:val="00310258"/>
    <w:rsid w:val="00330589"/>
    <w:rsid w:val="00344739"/>
    <w:rsid w:val="00350C5F"/>
    <w:rsid w:val="003543E2"/>
    <w:rsid w:val="0038681B"/>
    <w:rsid w:val="00392C7A"/>
    <w:rsid w:val="003A1F27"/>
    <w:rsid w:val="003A2A24"/>
    <w:rsid w:val="003B2CBC"/>
    <w:rsid w:val="003C3B9E"/>
    <w:rsid w:val="003D7459"/>
    <w:rsid w:val="00400A67"/>
    <w:rsid w:val="00402721"/>
    <w:rsid w:val="00441F22"/>
    <w:rsid w:val="00445756"/>
    <w:rsid w:val="00461032"/>
    <w:rsid w:val="00464810"/>
    <w:rsid w:val="004775D2"/>
    <w:rsid w:val="004B0BE1"/>
    <w:rsid w:val="004C02AD"/>
    <w:rsid w:val="004C54AE"/>
    <w:rsid w:val="004F1243"/>
    <w:rsid w:val="004F2288"/>
    <w:rsid w:val="00506B5B"/>
    <w:rsid w:val="00556CDB"/>
    <w:rsid w:val="00573081"/>
    <w:rsid w:val="00580539"/>
    <w:rsid w:val="0059785F"/>
    <w:rsid w:val="005A770B"/>
    <w:rsid w:val="005B0E6D"/>
    <w:rsid w:val="005C0D5C"/>
    <w:rsid w:val="005C63F0"/>
    <w:rsid w:val="005E2F19"/>
    <w:rsid w:val="005E6B3E"/>
    <w:rsid w:val="00637B14"/>
    <w:rsid w:val="00646C8E"/>
    <w:rsid w:val="00654774"/>
    <w:rsid w:val="006722DB"/>
    <w:rsid w:val="00686FB2"/>
    <w:rsid w:val="0070699F"/>
    <w:rsid w:val="00711D90"/>
    <w:rsid w:val="007265B2"/>
    <w:rsid w:val="0073530A"/>
    <w:rsid w:val="00744CB2"/>
    <w:rsid w:val="00777B35"/>
    <w:rsid w:val="0078498E"/>
    <w:rsid w:val="007866C9"/>
    <w:rsid w:val="007A23AA"/>
    <w:rsid w:val="007D6679"/>
    <w:rsid w:val="007E73A7"/>
    <w:rsid w:val="007F3508"/>
    <w:rsid w:val="00803191"/>
    <w:rsid w:val="00845E45"/>
    <w:rsid w:val="00850270"/>
    <w:rsid w:val="008572DC"/>
    <w:rsid w:val="00893DB9"/>
    <w:rsid w:val="008D2D47"/>
    <w:rsid w:val="008D5E0D"/>
    <w:rsid w:val="00901435"/>
    <w:rsid w:val="009106E1"/>
    <w:rsid w:val="00930661"/>
    <w:rsid w:val="00935689"/>
    <w:rsid w:val="009468CE"/>
    <w:rsid w:val="00970EED"/>
    <w:rsid w:val="009761CB"/>
    <w:rsid w:val="00980EAC"/>
    <w:rsid w:val="00983783"/>
    <w:rsid w:val="009844DD"/>
    <w:rsid w:val="0099348E"/>
    <w:rsid w:val="00995C52"/>
    <w:rsid w:val="009D5160"/>
    <w:rsid w:val="009D7278"/>
    <w:rsid w:val="009D74DA"/>
    <w:rsid w:val="009E2660"/>
    <w:rsid w:val="00A07D27"/>
    <w:rsid w:val="00A11A0B"/>
    <w:rsid w:val="00A3089E"/>
    <w:rsid w:val="00A45533"/>
    <w:rsid w:val="00A54121"/>
    <w:rsid w:val="00A62DE9"/>
    <w:rsid w:val="00A638A2"/>
    <w:rsid w:val="00A66F45"/>
    <w:rsid w:val="00A86C14"/>
    <w:rsid w:val="00A942F6"/>
    <w:rsid w:val="00A97B3A"/>
    <w:rsid w:val="00AB0BCE"/>
    <w:rsid w:val="00AB6278"/>
    <w:rsid w:val="00AB745E"/>
    <w:rsid w:val="00AB7641"/>
    <w:rsid w:val="00AF7132"/>
    <w:rsid w:val="00B017A7"/>
    <w:rsid w:val="00B045C4"/>
    <w:rsid w:val="00B05ABA"/>
    <w:rsid w:val="00B11211"/>
    <w:rsid w:val="00B23846"/>
    <w:rsid w:val="00B73D2F"/>
    <w:rsid w:val="00BB256A"/>
    <w:rsid w:val="00BB6BF4"/>
    <w:rsid w:val="00BD4C1A"/>
    <w:rsid w:val="00C014FC"/>
    <w:rsid w:val="00C022A3"/>
    <w:rsid w:val="00C02FF7"/>
    <w:rsid w:val="00C224EA"/>
    <w:rsid w:val="00C32E6C"/>
    <w:rsid w:val="00C45C4D"/>
    <w:rsid w:val="00C466BB"/>
    <w:rsid w:val="00C847B3"/>
    <w:rsid w:val="00C90A1D"/>
    <w:rsid w:val="00C95F6F"/>
    <w:rsid w:val="00CC5CE9"/>
    <w:rsid w:val="00CE1D0E"/>
    <w:rsid w:val="00CE5D62"/>
    <w:rsid w:val="00D33A60"/>
    <w:rsid w:val="00D34A22"/>
    <w:rsid w:val="00D41359"/>
    <w:rsid w:val="00D418BD"/>
    <w:rsid w:val="00D62701"/>
    <w:rsid w:val="00D74751"/>
    <w:rsid w:val="00D85727"/>
    <w:rsid w:val="00D91231"/>
    <w:rsid w:val="00D966F6"/>
    <w:rsid w:val="00DA01FF"/>
    <w:rsid w:val="00DA3C5A"/>
    <w:rsid w:val="00DB1A0B"/>
    <w:rsid w:val="00DC1333"/>
    <w:rsid w:val="00E05935"/>
    <w:rsid w:val="00E11E7A"/>
    <w:rsid w:val="00E32566"/>
    <w:rsid w:val="00E3369D"/>
    <w:rsid w:val="00E3597D"/>
    <w:rsid w:val="00E36E23"/>
    <w:rsid w:val="00E57B10"/>
    <w:rsid w:val="00E623FD"/>
    <w:rsid w:val="00E96B67"/>
    <w:rsid w:val="00EA485A"/>
    <w:rsid w:val="00EC50A6"/>
    <w:rsid w:val="00ED3F98"/>
    <w:rsid w:val="00EE366C"/>
    <w:rsid w:val="00F004D7"/>
    <w:rsid w:val="00F13113"/>
    <w:rsid w:val="00F13636"/>
    <w:rsid w:val="00F44078"/>
    <w:rsid w:val="00F44945"/>
    <w:rsid w:val="00F459A5"/>
    <w:rsid w:val="00F97460"/>
    <w:rsid w:val="00FB77EB"/>
    <w:rsid w:val="00FD3D8D"/>
    <w:rsid w:val="00FD4FFA"/>
    <w:rsid w:val="00FF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6319C65"/>
  <w14:defaultImageDpi w14:val="0"/>
  <w15:docId w15:val="{36CEDD15-51B6-400B-A510-46E335A1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24EA"/>
    <w:pPr>
      <w:keepNext/>
      <w:spacing w:after="0" w:line="240" w:lineRule="auto"/>
      <w:jc w:val="center"/>
      <w:outlineLvl w:val="0"/>
    </w:pPr>
    <w:rPr>
      <w:rFonts w:ascii="Book Antiqua" w:hAnsi="Book Antiqua" w:cs="Arial"/>
      <w:b/>
      <w:bCs/>
      <w:sz w:val="4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C224EA"/>
    <w:rPr>
      <w:rFonts w:ascii="Book Antiqua" w:hAnsi="Book Antiqua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C224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384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F713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71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F713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1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03191"/>
    <w:rPr>
      <w:rFonts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022A3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A86C14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91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Zamuxolo Mkhize</dc:creator>
  <cp:keywords/>
  <dc:description/>
  <cp:lastModifiedBy>Patsy Sibiya</cp:lastModifiedBy>
  <cp:revision>3</cp:revision>
  <dcterms:created xsi:type="dcterms:W3CDTF">2024-01-25T11:14:00Z</dcterms:created>
  <dcterms:modified xsi:type="dcterms:W3CDTF">2024-01-25T18:33:00Z</dcterms:modified>
</cp:coreProperties>
</file>