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01B" w:rsidRDefault="005F4241">
      <w:p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FI</w:t>
      </w:r>
      <w:r w:rsidR="0065701B">
        <w:rPr>
          <w:rFonts w:ascii="Times New Roman" w:hAnsi="Times New Roman" w:cs="Times New Roman"/>
          <w:b/>
          <w:sz w:val="32"/>
          <w:szCs w:val="32"/>
        </w:rPr>
        <w:t xml:space="preserve">LE ORGANISATION FORMAT     </w:t>
      </w:r>
    </w:p>
    <w:p w:rsidR="00E5421A" w:rsidRPr="00B330AA" w:rsidRDefault="005F4241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330AA">
        <w:rPr>
          <w:rFonts w:ascii="Times New Roman" w:hAnsi="Times New Roman" w:cs="Times New Roman"/>
          <w:b/>
          <w:sz w:val="32"/>
          <w:szCs w:val="32"/>
        </w:rPr>
        <w:t>TECHNOLOGY</w:t>
      </w:r>
      <w:r w:rsidR="0065701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F4241" w:rsidRDefault="005F4241">
      <w:pPr>
        <w:rPr>
          <w:rFonts w:ascii="Times New Roman" w:hAnsi="Times New Roman" w:cs="Times New Roman"/>
          <w:sz w:val="24"/>
          <w:szCs w:val="24"/>
        </w:rPr>
      </w:pPr>
    </w:p>
    <w:p w:rsidR="00B330AA" w:rsidRPr="00B330AA" w:rsidRDefault="005F4241" w:rsidP="00B33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Content page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Personal details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Personal timetable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Subject year plan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ATP, Pace setter</w:t>
      </w:r>
      <w:r w:rsidR="005C113D">
        <w:rPr>
          <w:rFonts w:ascii="Times New Roman" w:hAnsi="Times New Roman" w:cs="Times New Roman"/>
          <w:b/>
          <w:sz w:val="32"/>
          <w:szCs w:val="32"/>
        </w:rPr>
        <w:t>s</w:t>
      </w:r>
      <w:r w:rsidRPr="00B330AA">
        <w:rPr>
          <w:rFonts w:ascii="Times New Roman" w:hAnsi="Times New Roman" w:cs="Times New Roman"/>
          <w:b/>
          <w:sz w:val="32"/>
          <w:szCs w:val="32"/>
        </w:rPr>
        <w:t>, Tracker</w:t>
      </w:r>
      <w:r w:rsidR="005C113D">
        <w:rPr>
          <w:rFonts w:ascii="Times New Roman" w:hAnsi="Times New Roman" w:cs="Times New Roman"/>
          <w:b/>
          <w:sz w:val="32"/>
          <w:szCs w:val="32"/>
        </w:rPr>
        <w:t>s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 xml:space="preserve">Assessment </w:t>
      </w:r>
      <w:r w:rsidR="005C113D">
        <w:rPr>
          <w:rFonts w:ascii="Times New Roman" w:hAnsi="Times New Roman" w:cs="Times New Roman"/>
          <w:b/>
          <w:sz w:val="32"/>
          <w:szCs w:val="32"/>
        </w:rPr>
        <w:t>p</w:t>
      </w:r>
      <w:r w:rsidRPr="00B330AA">
        <w:rPr>
          <w:rFonts w:ascii="Times New Roman" w:hAnsi="Times New Roman" w:cs="Times New Roman"/>
          <w:b/>
          <w:sz w:val="32"/>
          <w:szCs w:val="32"/>
        </w:rPr>
        <w:t>rogramme</w:t>
      </w:r>
    </w:p>
    <w:p w:rsidR="005F4241" w:rsidRPr="00B330AA" w:rsidRDefault="005C113D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Lesson p</w:t>
      </w:r>
      <w:r w:rsidR="005F4241" w:rsidRPr="00B330AA">
        <w:rPr>
          <w:rFonts w:ascii="Times New Roman" w:hAnsi="Times New Roman" w:cs="Times New Roman"/>
          <w:b/>
          <w:sz w:val="32"/>
          <w:szCs w:val="32"/>
        </w:rPr>
        <w:t>lans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Assessment tasks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Assessment tools</w:t>
      </w:r>
    </w:p>
    <w:p w:rsidR="005F4241" w:rsidRPr="00B330AA" w:rsidRDefault="005C113D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Mark s</w:t>
      </w:r>
      <w:r w:rsidR="005F4241" w:rsidRPr="00B330AA">
        <w:rPr>
          <w:rFonts w:ascii="Times New Roman" w:hAnsi="Times New Roman" w:cs="Times New Roman"/>
          <w:b/>
          <w:sz w:val="32"/>
          <w:szCs w:val="32"/>
        </w:rPr>
        <w:t>heets</w:t>
      </w:r>
    </w:p>
    <w:p w:rsidR="005F4241" w:rsidRPr="00B330AA" w:rsidRDefault="005C113D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Item a</w:t>
      </w:r>
      <w:r w:rsidR="005F4241" w:rsidRPr="00B330AA">
        <w:rPr>
          <w:rFonts w:ascii="Times New Roman" w:hAnsi="Times New Roman" w:cs="Times New Roman"/>
          <w:b/>
          <w:sz w:val="32"/>
          <w:szCs w:val="32"/>
        </w:rPr>
        <w:t>nalysis</w:t>
      </w:r>
    </w:p>
    <w:p w:rsidR="005F4241" w:rsidRPr="00B330AA" w:rsidRDefault="005C113D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Subject improvement p</w:t>
      </w:r>
      <w:r w:rsidR="005F4241" w:rsidRPr="00B330AA">
        <w:rPr>
          <w:rFonts w:ascii="Times New Roman" w:hAnsi="Times New Roman" w:cs="Times New Roman"/>
          <w:b/>
          <w:sz w:val="32"/>
          <w:szCs w:val="32"/>
        </w:rPr>
        <w:t>lan</w:t>
      </w:r>
    </w:p>
    <w:p w:rsidR="005F4241" w:rsidRPr="00B330AA" w:rsidRDefault="005F4241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330AA">
        <w:rPr>
          <w:rFonts w:ascii="Times New Roman" w:hAnsi="Times New Roman" w:cs="Times New Roman"/>
          <w:b/>
          <w:sz w:val="32"/>
          <w:szCs w:val="32"/>
        </w:rPr>
        <w:t>Subject Ad</w:t>
      </w:r>
      <w:r w:rsidR="005C113D">
        <w:rPr>
          <w:rFonts w:ascii="Times New Roman" w:hAnsi="Times New Roman" w:cs="Times New Roman"/>
          <w:b/>
          <w:sz w:val="32"/>
          <w:szCs w:val="32"/>
        </w:rPr>
        <w:t>visor, HOD and Moderation r</w:t>
      </w:r>
      <w:r w:rsidRPr="00B330AA">
        <w:rPr>
          <w:rFonts w:ascii="Times New Roman" w:hAnsi="Times New Roman" w:cs="Times New Roman"/>
          <w:b/>
          <w:sz w:val="32"/>
          <w:szCs w:val="32"/>
        </w:rPr>
        <w:t>eports</w:t>
      </w:r>
    </w:p>
    <w:p w:rsidR="005F4241" w:rsidRPr="00B330AA" w:rsidRDefault="005C113D" w:rsidP="005F42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Caps d</w:t>
      </w:r>
      <w:r w:rsidR="005F4241" w:rsidRPr="00B330AA">
        <w:rPr>
          <w:rFonts w:ascii="Times New Roman" w:hAnsi="Times New Roman" w:cs="Times New Roman"/>
          <w:b/>
          <w:sz w:val="32"/>
          <w:szCs w:val="32"/>
        </w:rPr>
        <w:t>ocument</w:t>
      </w:r>
    </w:p>
    <w:sectPr w:rsidR="005F4241" w:rsidRPr="00B33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041F3"/>
    <w:multiLevelType w:val="hybridMultilevel"/>
    <w:tmpl w:val="99FE42F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41"/>
    <w:rsid w:val="005C113D"/>
    <w:rsid w:val="005F4241"/>
    <w:rsid w:val="0065701B"/>
    <w:rsid w:val="00B330AA"/>
    <w:rsid w:val="00E5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9F38"/>
  <w15:chartTrackingRefBased/>
  <w15:docId w15:val="{EE4B7C94-D341-484E-B09F-8AA3CEC5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Zamabongwe Mbongwe</dc:creator>
  <cp:keywords/>
  <dc:description/>
  <cp:lastModifiedBy>zamab</cp:lastModifiedBy>
  <cp:revision>3</cp:revision>
  <dcterms:created xsi:type="dcterms:W3CDTF">2019-04-02T06:53:00Z</dcterms:created>
  <dcterms:modified xsi:type="dcterms:W3CDTF">2023-02-12T13:57:00Z</dcterms:modified>
</cp:coreProperties>
</file>