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12811759</wp:posOffset>
            </wp:positionH>
            <wp:positionV relativeFrom="page">
              <wp:posOffset>349630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76"/>
        <w:gridCol w:w="1824"/>
        <w:gridCol w:w="2052"/>
        <w:gridCol w:w="2261"/>
        <w:gridCol w:w="2054"/>
        <w:gridCol w:w="2030"/>
        <w:gridCol w:w="1667"/>
        <w:gridCol w:w="2065"/>
        <w:gridCol w:w="2061"/>
        <w:gridCol w:w="1849"/>
        <w:gridCol w:w="1244"/>
        <w:gridCol w:w="1144"/>
      </w:tblGrid>
      <w:tr>
        <w:trPr>
          <w:trHeight w:val="399" w:hRule="atLeast"/>
        </w:trPr>
        <w:tc>
          <w:tcPr>
            <w:tcW w:w="2076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24" w:type="dxa"/>
            <w:shd w:val="clear" w:color="auto" w:fill="D9D9D9"/>
          </w:tcPr>
          <w:p>
            <w:pPr>
              <w:pStyle w:val="TableParagraph"/>
              <w:spacing w:before="83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2" w:type="dxa"/>
            <w:shd w:val="clear" w:color="auto" w:fill="D9D9D9"/>
          </w:tcPr>
          <w:p>
            <w:pPr>
              <w:pStyle w:val="TableParagraph"/>
              <w:spacing w:before="83"/>
              <w:ind w:left="688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1" w:type="dxa"/>
            <w:shd w:val="clear" w:color="auto" w:fill="D9D9D9"/>
          </w:tcPr>
          <w:p>
            <w:pPr>
              <w:pStyle w:val="TableParagraph"/>
              <w:spacing w:before="83"/>
              <w:ind w:left="792" w:right="7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4" w:type="dxa"/>
            <w:shd w:val="clear" w:color="auto" w:fill="D9D9D9"/>
          </w:tcPr>
          <w:p>
            <w:pPr>
              <w:pStyle w:val="TableParagraph"/>
              <w:spacing w:before="83"/>
              <w:ind w:left="689" w:right="6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30" w:type="dxa"/>
            <w:shd w:val="clear" w:color="auto" w:fill="D9D9D9"/>
          </w:tcPr>
          <w:p>
            <w:pPr>
              <w:pStyle w:val="TableParagraph"/>
              <w:spacing w:before="83"/>
              <w:ind w:left="677" w:right="6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67" w:type="dxa"/>
            <w:shd w:val="clear" w:color="auto" w:fill="D9D9D9"/>
          </w:tcPr>
          <w:p>
            <w:pPr>
              <w:pStyle w:val="TableParagraph"/>
              <w:spacing w:before="83"/>
              <w:ind w:left="51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65" w:type="dxa"/>
            <w:shd w:val="clear" w:color="auto" w:fill="D9D9D9"/>
          </w:tcPr>
          <w:p>
            <w:pPr>
              <w:pStyle w:val="TableParagraph"/>
              <w:spacing w:before="83"/>
              <w:ind w:left="698" w:right="6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61" w:type="dxa"/>
            <w:shd w:val="clear" w:color="auto" w:fill="D9D9D9"/>
          </w:tcPr>
          <w:p>
            <w:pPr>
              <w:pStyle w:val="TableParagraph"/>
              <w:spacing w:before="83"/>
              <w:ind w:left="698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49" w:type="dxa"/>
            <w:shd w:val="clear" w:color="auto" w:fill="D9D9D9"/>
          </w:tcPr>
          <w:p>
            <w:pPr>
              <w:pStyle w:val="TableParagraph"/>
              <w:spacing w:before="83"/>
              <w:ind w:left="60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244" w:type="dxa"/>
            <w:shd w:val="clear" w:color="auto" w:fill="D9D9D9"/>
          </w:tcPr>
          <w:p>
            <w:pPr>
              <w:pStyle w:val="TableParagraph"/>
              <w:spacing w:before="83"/>
              <w:ind w:left="2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144" w:type="dxa"/>
            <w:shd w:val="clear" w:color="auto" w:fill="D9D9D9"/>
          </w:tcPr>
          <w:p>
            <w:pPr>
              <w:pStyle w:val="TableParagraph"/>
              <w:spacing w:before="83"/>
              <w:ind w:left="2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2076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2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7" w:type="dxa"/>
            <w:gridSpan w:val="10"/>
          </w:tcPr>
          <w:p>
            <w:pPr>
              <w:pStyle w:val="TableParagraph"/>
              <w:spacing w:line="310" w:lineRule="atLeast" w:before="5"/>
              <w:ind w:left="8630" w:right="86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 skills (Focus: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Africa)</w:t>
            </w:r>
          </w:p>
        </w:tc>
      </w:tr>
      <w:tr>
        <w:trPr>
          <w:trHeight w:val="711" w:hRule="atLeast"/>
        </w:trPr>
        <w:tc>
          <w:tcPr>
            <w:tcW w:w="2076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7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2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68" w:right="32"/>
              <w:rPr>
                <w:b/>
                <w:sz w:val="20"/>
              </w:rPr>
            </w:pPr>
            <w:r>
              <w:rPr>
                <w:b/>
                <w:sz w:val="20"/>
              </w:rPr>
              <w:t>Orientation of learners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</w:p>
          <w:p>
            <w:pPr>
              <w:pStyle w:val="TableParagraph"/>
              <w:spacing w:before="79"/>
              <w:ind w:left="68"/>
              <w:rPr>
                <w:sz w:val="20"/>
              </w:rPr>
            </w:pPr>
            <w:r>
              <w:rPr>
                <w:sz w:val="20"/>
              </w:rPr>
              <w:t>Welcome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Grade 5 </w:t>
            </w:r>
            <w:r>
              <w:rPr>
                <w:spacing w:val="-2"/>
                <w:sz w:val="20"/>
              </w:rPr>
              <w:t>Geography/Social Sciences</w:t>
            </w:r>
          </w:p>
          <w:p>
            <w:pPr>
              <w:pStyle w:val="TableParagraph"/>
              <w:spacing w:before="80"/>
              <w:ind w:left="68" w:right="286"/>
              <w:rPr>
                <w:sz w:val="20"/>
              </w:rPr>
            </w:pPr>
            <w:r>
              <w:rPr>
                <w:sz w:val="20"/>
              </w:rPr>
              <w:t>Explain the programme of assessment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(formal and informal)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Revise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Grade 4: compass </w:t>
            </w:r>
            <w:r>
              <w:rPr>
                <w:spacing w:val="-2"/>
                <w:sz w:val="20"/>
              </w:rPr>
              <w:t>directions</w:t>
            </w:r>
          </w:p>
        </w:tc>
        <w:tc>
          <w:tcPr>
            <w:tcW w:w="2052" w:type="dxa"/>
          </w:tcPr>
          <w:p>
            <w:pPr>
              <w:pStyle w:val="TableParagraph"/>
              <w:spacing w:before="124"/>
              <w:ind w:left="245" w:right="228" w:firstLine="175"/>
              <w:rPr>
                <w:b/>
                <w:sz w:val="20"/>
              </w:rPr>
            </w:pPr>
            <w:r>
              <w:rPr>
                <w:b/>
                <w:sz w:val="20"/>
              </w:rPr>
              <w:t>World map and compass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directions</w:t>
            </w:r>
          </w:p>
        </w:tc>
        <w:tc>
          <w:tcPr>
            <w:tcW w:w="6345" w:type="dxa"/>
            <w:gridSpan w:val="3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999" w:right="9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Africa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our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continent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(oceans,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countries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cities)</w:t>
            </w:r>
          </w:p>
        </w:tc>
        <w:tc>
          <w:tcPr>
            <w:tcW w:w="5793" w:type="dxa"/>
            <w:gridSpan w:val="3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2000" w:right="19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map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849" w:type="dxa"/>
          </w:tcPr>
          <w:p>
            <w:pPr>
              <w:pStyle w:val="TableParagraph"/>
              <w:spacing w:line="310" w:lineRule="atLeast" w:before="5"/>
              <w:ind w:left="387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388" w:type="dxa"/>
            <w:gridSpan w:val="2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620" w:hRule="atLeast"/>
        </w:trPr>
        <w:tc>
          <w:tcPr>
            <w:tcW w:w="2076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8" w:right="59"/>
              <w:rPr>
                <w:sz w:val="20"/>
              </w:rPr>
            </w:pPr>
            <w:r>
              <w:rPr>
                <w:sz w:val="20"/>
              </w:rPr>
              <w:t>Position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equator,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north and south poles on a </w:t>
            </w:r>
            <w:r>
              <w:rPr>
                <w:spacing w:val="-2"/>
                <w:sz w:val="20"/>
              </w:rPr>
              <w:t>globe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seven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continents</w:t>
            </w:r>
          </w:p>
          <w:p>
            <w:pPr>
              <w:pStyle w:val="TableParagraph"/>
              <w:spacing w:before="81"/>
              <w:ind w:left="68" w:right="59"/>
              <w:rPr>
                <w:sz w:val="20"/>
              </w:rPr>
            </w:pPr>
            <w:r>
              <w:rPr>
                <w:sz w:val="20"/>
              </w:rPr>
              <w:t>Eight points on the </w:t>
            </w:r>
            <w:r>
              <w:rPr>
                <w:spacing w:val="-2"/>
                <w:sz w:val="20"/>
              </w:rPr>
              <w:t>compass: N/S/E/W/NE/NW/SE/SW</w:t>
            </w:r>
          </w:p>
          <w:p>
            <w:pPr>
              <w:pStyle w:val="TableParagraph"/>
              <w:spacing w:line="230" w:lineRule="atLeast" w:before="59"/>
              <w:ind w:left="68" w:right="228"/>
              <w:rPr>
                <w:sz w:val="20"/>
              </w:rPr>
            </w:pPr>
            <w:r>
              <w:rPr>
                <w:sz w:val="20"/>
              </w:rPr>
              <w:t>Eight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fixed point on a world </w:t>
            </w:r>
            <w:r>
              <w:rPr>
                <w:spacing w:val="-4"/>
                <w:sz w:val="20"/>
              </w:rPr>
              <w:t>map</w:t>
            </w:r>
          </w:p>
        </w:tc>
        <w:tc>
          <w:tcPr>
            <w:tcW w:w="2261" w:type="dxa"/>
            <w:vMerge w:val="restart"/>
          </w:tcPr>
          <w:p>
            <w:pPr>
              <w:pStyle w:val="TableParagraph"/>
              <w:spacing w:before="85"/>
              <w:ind w:left="68" w:right="76"/>
              <w:rPr>
                <w:sz w:val="20"/>
              </w:rPr>
            </w:pPr>
            <w:r>
              <w:rPr>
                <w:sz w:val="20"/>
              </w:rPr>
              <w:t>Position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world map and globe</w:t>
            </w:r>
          </w:p>
          <w:p>
            <w:pPr>
              <w:pStyle w:val="TableParagraph"/>
              <w:spacing w:before="79"/>
              <w:ind w:left="68" w:right="76"/>
              <w:rPr>
                <w:sz w:val="20"/>
              </w:rPr>
            </w:pPr>
            <w:r>
              <w:rPr>
                <w:sz w:val="20"/>
              </w:rPr>
              <w:t>Oceans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around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 (names and location)</w:t>
            </w:r>
          </w:p>
          <w:p>
            <w:pPr>
              <w:pStyle w:val="TableParagraph"/>
              <w:spacing w:before="82"/>
              <w:ind w:left="68" w:right="76"/>
              <w:rPr>
                <w:sz w:val="20"/>
              </w:rPr>
            </w:pPr>
            <w:r>
              <w:rPr>
                <w:sz w:val="20"/>
              </w:rPr>
              <w:t>Concepts of countries, capital cities and borders 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countries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(including physical features like rivers and lakes)</w:t>
            </w:r>
          </w:p>
          <w:p>
            <w:pPr>
              <w:pStyle w:val="TableParagraph"/>
              <w:spacing w:before="78"/>
              <w:ind w:left="68" w:right="86"/>
              <w:rPr>
                <w:sz w:val="20"/>
              </w:rPr>
            </w:pPr>
            <w:r>
              <w:rPr>
                <w:sz w:val="20"/>
              </w:rPr>
              <w:t>Countries of Africa: Locations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incorporated in all content</w:t>
            </w:r>
          </w:p>
        </w:tc>
        <w:tc>
          <w:tcPr>
            <w:tcW w:w="205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Features on a physical map: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High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areas, rivers, lakes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height above sea level on a physical map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map</w:t>
            </w:r>
          </w:p>
        </w:tc>
        <w:tc>
          <w:tcPr>
            <w:tcW w:w="2030" w:type="dxa"/>
            <w:vMerge w:val="restart"/>
          </w:tcPr>
          <w:p>
            <w:pPr>
              <w:pStyle w:val="TableParagraph"/>
              <w:spacing w:before="85"/>
              <w:ind w:left="69" w:right="13"/>
              <w:rPr>
                <w:sz w:val="20"/>
              </w:rPr>
            </w:pPr>
            <w:r>
              <w:rPr>
                <w:sz w:val="20"/>
              </w:rPr>
              <w:t>Countries of Africa: Landlocked or with a coastline,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north,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on equator</w:t>
            </w:r>
          </w:p>
          <w:p>
            <w:pPr>
              <w:pStyle w:val="TableParagraph"/>
              <w:spacing w:before="78"/>
              <w:ind w:left="69" w:right="13"/>
              <w:rPr>
                <w:sz w:val="20"/>
              </w:rPr>
            </w:pPr>
            <w:r>
              <w:rPr>
                <w:sz w:val="20"/>
              </w:rPr>
              <w:t>Madagascar: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country and an island</w:t>
            </w:r>
          </w:p>
          <w:p>
            <w:pPr>
              <w:pStyle w:val="TableParagraph"/>
              <w:spacing w:before="82"/>
              <w:ind w:left="69" w:right="13"/>
              <w:rPr>
                <w:sz w:val="20"/>
              </w:rPr>
            </w:pPr>
            <w:r>
              <w:rPr>
                <w:sz w:val="20"/>
              </w:rPr>
              <w:t>Zanzibar: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island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Tanzania</w:t>
            </w:r>
          </w:p>
          <w:p>
            <w:pPr>
              <w:pStyle w:val="TableParagraph"/>
              <w:spacing w:before="81"/>
              <w:ind w:left="69" w:right="13"/>
              <w:rPr>
                <w:sz w:val="20"/>
              </w:rPr>
            </w:pPr>
            <w:r>
              <w:rPr>
                <w:sz w:val="20"/>
              </w:rPr>
              <w:t>Big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Cairo, Lagos, Johannesburg, </w:t>
            </w:r>
            <w:r>
              <w:rPr>
                <w:spacing w:val="-2"/>
                <w:sz w:val="20"/>
              </w:rPr>
              <w:t>Nairobi</w:t>
            </w:r>
          </w:p>
        </w:tc>
        <w:tc>
          <w:tcPr>
            <w:tcW w:w="166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9" w:right="64"/>
              <w:rPr>
                <w:sz w:val="20"/>
              </w:rPr>
            </w:pPr>
            <w:r>
              <w:rPr>
                <w:sz w:val="20"/>
              </w:rPr>
              <w:t>South Africa’s </w:t>
            </w:r>
            <w:r>
              <w:rPr>
                <w:spacing w:val="-2"/>
                <w:sz w:val="20"/>
              </w:rPr>
              <w:t>neighbours </w:t>
            </w:r>
            <w:r>
              <w:rPr>
                <w:sz w:val="20"/>
              </w:rPr>
              <w:t>(Botswana,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Lesotho, </w:t>
            </w:r>
            <w:r>
              <w:rPr>
                <w:spacing w:val="-2"/>
                <w:sz w:val="20"/>
              </w:rPr>
              <w:t>Mozambique, </w:t>
            </w:r>
            <w:r>
              <w:rPr>
                <w:sz w:val="20"/>
              </w:rPr>
              <w:t>Namibia,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Swaziland, </w:t>
            </w:r>
            <w:r>
              <w:rPr>
                <w:spacing w:val="-2"/>
                <w:sz w:val="20"/>
              </w:rPr>
              <w:t>Zimbabwe)</w:t>
            </w:r>
          </w:p>
          <w:p>
            <w:pPr>
              <w:pStyle w:val="TableParagraph"/>
              <w:spacing w:before="81"/>
              <w:ind w:left="69" w:right="64"/>
              <w:rPr>
                <w:sz w:val="20"/>
              </w:rPr>
            </w:pPr>
            <w:r>
              <w:rPr>
                <w:sz w:val="20"/>
              </w:rPr>
              <w:t>Capital cities of 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neighbouring countries</w:t>
            </w:r>
          </w:p>
        </w:tc>
        <w:tc>
          <w:tcPr>
            <w:tcW w:w="2065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0" w:right="297"/>
              <w:rPr>
                <w:sz w:val="20"/>
              </w:rPr>
            </w:pPr>
            <w:r>
              <w:rPr>
                <w:sz w:val="20"/>
              </w:rPr>
              <w:t>Africa’s highest mountains: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Kilimanjaro and Mount Kenya</w:t>
            </w:r>
          </w:p>
          <w:p>
            <w:pPr>
              <w:pStyle w:val="TableParagraph"/>
              <w:spacing w:before="80"/>
              <w:ind w:left="70" w:right="79"/>
              <w:rPr>
                <w:sz w:val="20"/>
              </w:rPr>
            </w:pPr>
            <w:r>
              <w:rPr>
                <w:sz w:val="20"/>
              </w:rPr>
              <w:t>Africa’s largest lakes: Lake Victoria, Lake Tanganyika,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Malawi</w:t>
            </w:r>
          </w:p>
        </w:tc>
        <w:tc>
          <w:tcPr>
            <w:tcW w:w="2061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72"/>
              <w:rPr>
                <w:sz w:val="20"/>
              </w:rPr>
            </w:pPr>
            <w:r>
              <w:rPr>
                <w:sz w:val="20"/>
              </w:rPr>
              <w:t>Africa’s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great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rivers: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Nile, Niger, Congo, Zambezi, </w:t>
            </w:r>
            <w:r>
              <w:rPr>
                <w:w w:val="95"/>
                <w:sz w:val="20"/>
              </w:rPr>
              <w:t>Limpopo,</w:t>
            </w:r>
            <w:r>
              <w:rPr>
                <w:spacing w:val="42"/>
                <w:sz w:val="20"/>
              </w:rPr>
              <w:t> </w:t>
            </w:r>
            <w:r>
              <w:rPr>
                <w:w w:val="95"/>
                <w:sz w:val="20"/>
              </w:rPr>
              <w:t>Gariep-</w:t>
            </w:r>
            <w:r>
              <w:rPr>
                <w:spacing w:val="-2"/>
                <w:w w:val="95"/>
                <w:sz w:val="20"/>
              </w:rPr>
              <w:t>Orange</w:t>
            </w:r>
          </w:p>
          <w:p>
            <w:pPr>
              <w:pStyle w:val="TableParagraph"/>
              <w:spacing w:before="80"/>
              <w:ind w:left="72"/>
              <w:rPr>
                <w:sz w:val="20"/>
              </w:rPr>
            </w:pPr>
            <w:r>
              <w:rPr>
                <w:sz w:val="20"/>
              </w:rPr>
              <w:t>Southern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Africa’s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famous waterfalls: Victoria, </w:t>
            </w:r>
            <w:r>
              <w:rPr>
                <w:spacing w:val="-2"/>
                <w:sz w:val="20"/>
              </w:rPr>
              <w:t>Maletsunyane</w:t>
            </w:r>
          </w:p>
          <w:p>
            <w:pPr>
              <w:pStyle w:val="TableParagraph"/>
              <w:spacing w:before="80"/>
              <w:ind w:left="72" w:right="133"/>
              <w:rPr>
                <w:sz w:val="20"/>
              </w:rPr>
            </w:pPr>
            <w:r>
              <w:rPr>
                <w:sz w:val="20"/>
              </w:rPr>
              <w:t>Africa’s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great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deserts: The Sahara and the </w:t>
            </w:r>
            <w:r>
              <w:rPr>
                <w:spacing w:val="-4"/>
                <w:sz w:val="20"/>
              </w:rPr>
              <w:t>Namib</w:t>
            </w:r>
          </w:p>
        </w:tc>
        <w:tc>
          <w:tcPr>
            <w:tcW w:w="1849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88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324" w:lineRule="auto" w:before="85"/>
              <w:ind w:left="74" w:right="1014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 30 marks</w:t>
            </w:r>
          </w:p>
          <w:p>
            <w:pPr>
              <w:pStyle w:val="TableParagraph"/>
              <w:spacing w:line="229" w:lineRule="exact"/>
              <w:ind w:left="74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74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1"/>
              <w:ind w:left="74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482" w:hRule="atLeast"/>
        </w:trPr>
        <w:tc>
          <w:tcPr>
            <w:tcW w:w="2076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>
            <w:pPr>
              <w:pStyle w:val="TableParagraph"/>
              <w:ind w:left="68" w:right="75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</w:tc>
        <w:tc>
          <w:tcPr>
            <w:tcW w:w="20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40" w:hRule="atLeast"/>
        </w:trPr>
        <w:tc>
          <w:tcPr>
            <w:tcW w:w="2076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>
            <w:pPr>
              <w:pStyle w:val="TableParagraph"/>
              <w:spacing w:before="24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Map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20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8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031" w:hRule="atLeast"/>
        </w:trPr>
        <w:tc>
          <w:tcPr>
            <w:tcW w:w="2076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51" w:type="dxa"/>
            <w:gridSpan w:val="11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Cross-reference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</w:tc>
      </w:tr>
      <w:tr>
        <w:trPr>
          <w:trHeight w:val="1059" w:hRule="atLeast"/>
        </w:trPr>
        <w:tc>
          <w:tcPr>
            <w:tcW w:w="2076" w:type="dxa"/>
            <w:shd w:val="clear" w:color="auto" w:fill="A8D08D"/>
          </w:tcPr>
          <w:p>
            <w:pPr>
              <w:pStyle w:val="TableParagraph"/>
              <w:spacing w:before="83"/>
              <w:ind w:left="65" w:right="26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51" w:type="dxa"/>
            <w:gridSpan w:val="1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globe,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political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(may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combined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map)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landscapes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Compass</w:t>
            </w:r>
          </w:p>
        </w:tc>
      </w:tr>
      <w:tr>
        <w:trPr>
          <w:trHeight w:val="1386" w:hRule="atLeast"/>
        </w:trPr>
        <w:tc>
          <w:tcPr>
            <w:tcW w:w="2076" w:type="dxa"/>
            <w:shd w:val="clear" w:color="auto" w:fill="9CC2E4"/>
          </w:tcPr>
          <w:p>
            <w:pPr>
              <w:pStyle w:val="TableParagraph"/>
              <w:spacing w:before="85"/>
              <w:ind w:left="65" w:right="7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51" w:type="dxa"/>
            <w:gridSpan w:val="11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709" w:hRule="atLeast"/>
        </w:trPr>
        <w:tc>
          <w:tcPr>
            <w:tcW w:w="2076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51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8" w:right="16740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22" w:top="1540" w:bottom="1120" w:left="620" w:right="62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6"/>
        <w:gridCol w:w="1603"/>
        <w:gridCol w:w="1850"/>
        <w:gridCol w:w="2436"/>
        <w:gridCol w:w="2481"/>
        <w:gridCol w:w="1843"/>
        <w:gridCol w:w="1648"/>
        <w:gridCol w:w="1850"/>
        <w:gridCol w:w="1704"/>
        <w:gridCol w:w="1900"/>
        <w:gridCol w:w="1413"/>
        <w:gridCol w:w="1517"/>
      </w:tblGrid>
      <w:tr>
        <w:trPr>
          <w:trHeight w:val="399" w:hRule="atLeast"/>
        </w:trPr>
        <w:tc>
          <w:tcPr>
            <w:tcW w:w="2086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03" w:type="dxa"/>
            <w:shd w:val="clear" w:color="auto" w:fill="D9D9D9"/>
          </w:tcPr>
          <w:p>
            <w:pPr>
              <w:pStyle w:val="TableParagraph"/>
              <w:spacing w:before="83"/>
              <w:ind w:left="4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83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436" w:type="dxa"/>
            <w:shd w:val="clear" w:color="auto" w:fill="D9D9D9"/>
          </w:tcPr>
          <w:p>
            <w:pPr>
              <w:pStyle w:val="TableParagraph"/>
              <w:spacing w:before="83"/>
              <w:ind w:left="878" w:right="8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81" w:type="dxa"/>
            <w:shd w:val="clear" w:color="auto" w:fill="D9D9D9"/>
          </w:tcPr>
          <w:p>
            <w:pPr>
              <w:pStyle w:val="TableParagraph"/>
              <w:spacing w:before="83"/>
              <w:ind w:left="903" w:right="8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3" w:type="dxa"/>
            <w:shd w:val="clear" w:color="auto" w:fill="D9D9D9"/>
          </w:tcPr>
          <w:p>
            <w:pPr>
              <w:pStyle w:val="TableParagraph"/>
              <w:spacing w:before="83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48" w:type="dxa"/>
            <w:shd w:val="clear" w:color="auto" w:fill="D9D9D9"/>
          </w:tcPr>
          <w:p>
            <w:pPr>
              <w:pStyle w:val="TableParagraph"/>
              <w:spacing w:before="83"/>
              <w:ind w:left="4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83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4" w:type="dxa"/>
            <w:shd w:val="clear" w:color="auto" w:fill="D9D9D9"/>
          </w:tcPr>
          <w:p>
            <w:pPr>
              <w:pStyle w:val="TableParagraph"/>
              <w:spacing w:before="83"/>
              <w:ind w:left="5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00" w:type="dxa"/>
            <w:shd w:val="clear" w:color="auto" w:fill="D9D9D9"/>
          </w:tcPr>
          <w:p>
            <w:pPr>
              <w:pStyle w:val="TableParagraph"/>
              <w:spacing w:before="83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413" w:type="dxa"/>
            <w:shd w:val="clear" w:color="auto" w:fill="D9D9D9"/>
          </w:tcPr>
          <w:p>
            <w:pPr>
              <w:pStyle w:val="TableParagraph"/>
              <w:spacing w:before="83"/>
              <w:ind w:left="34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517" w:type="dxa"/>
            <w:shd w:val="clear" w:color="auto" w:fill="D9D9D9"/>
          </w:tcPr>
          <w:p>
            <w:pPr>
              <w:pStyle w:val="TableParagraph"/>
              <w:spacing w:before="83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52" w:hRule="atLeast"/>
        </w:trPr>
        <w:tc>
          <w:tcPr>
            <w:tcW w:w="2086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728" w:type="dxa"/>
            <w:gridSpan w:val="10"/>
          </w:tcPr>
          <w:p>
            <w:pPr>
              <w:pStyle w:val="TableParagraph"/>
              <w:spacing w:before="85"/>
              <w:ind w:left="8066" w:right="80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5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30" w:hRule="atLeast"/>
        </w:trPr>
        <w:tc>
          <w:tcPr>
            <w:tcW w:w="2086" w:type="dxa"/>
            <w:vMerge w:val="restart"/>
            <w:shd w:val="clear" w:color="auto" w:fill="C5DFB3"/>
          </w:tcPr>
          <w:p>
            <w:pPr>
              <w:pStyle w:val="TableParagraph"/>
              <w:spacing w:before="85"/>
              <w:ind w:left="65" w:right="78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603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42"/>
              <w:ind w:left="67" w:right="14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67" w:right="148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features of South Africa</w:t>
            </w:r>
          </w:p>
        </w:tc>
        <w:tc>
          <w:tcPr>
            <w:tcW w:w="4286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584"/>
              <w:rPr>
                <w:b/>
                <w:sz w:val="20"/>
              </w:rPr>
            </w:pPr>
            <w:r>
              <w:rPr>
                <w:b/>
                <w:sz w:val="20"/>
              </w:rPr>
              <w:t>South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Africa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above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(physical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map)</w:t>
            </w:r>
          </w:p>
        </w:tc>
        <w:tc>
          <w:tcPr>
            <w:tcW w:w="2481" w:type="dxa"/>
          </w:tcPr>
          <w:p>
            <w:pPr>
              <w:pStyle w:val="TableParagraph"/>
              <w:spacing w:before="85"/>
              <w:ind w:left="997" w:right="2" w:hanging="797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South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3491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1471" w:right="145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Rivers</w:t>
            </w:r>
          </w:p>
        </w:tc>
        <w:tc>
          <w:tcPr>
            <w:tcW w:w="3554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60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human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1900" w:type="dxa"/>
          </w:tcPr>
          <w:p>
            <w:pPr>
              <w:pStyle w:val="TableParagraph"/>
              <w:spacing w:before="85"/>
              <w:ind w:left="410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930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69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107" w:hRule="atLeast"/>
        </w:trPr>
        <w:tc>
          <w:tcPr>
            <w:tcW w:w="2086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50" w:type="dxa"/>
          </w:tcPr>
          <w:p>
            <w:pPr>
              <w:pStyle w:val="TableParagraph"/>
              <w:spacing w:before="85"/>
              <w:ind w:left="68" w:right="103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low places (review ‘sea level’ and ‘height above sea level’)</w:t>
            </w:r>
          </w:p>
          <w:p>
            <w:pPr>
              <w:pStyle w:val="TableParagraph"/>
              <w:spacing w:before="81"/>
              <w:ind w:left="68" w:right="103"/>
              <w:rPr>
                <w:sz w:val="20"/>
              </w:rPr>
            </w:pPr>
            <w:r>
              <w:rPr>
                <w:sz w:val="20"/>
              </w:rPr>
              <w:t>Coastal plain, escarpment, plateau (concepts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location of features in South </w:t>
            </w:r>
            <w:r>
              <w:rPr>
                <w:spacing w:val="-2"/>
                <w:sz w:val="20"/>
              </w:rPr>
              <w:t>Africa)</w:t>
            </w:r>
          </w:p>
        </w:tc>
        <w:tc>
          <w:tcPr>
            <w:tcW w:w="2436" w:type="dxa"/>
          </w:tcPr>
          <w:p>
            <w:pPr>
              <w:pStyle w:val="TableParagraph"/>
              <w:spacing w:before="85"/>
              <w:ind w:left="66" w:right="17"/>
              <w:rPr>
                <w:sz w:val="20"/>
              </w:rPr>
            </w:pPr>
            <w:r>
              <w:rPr>
                <w:sz w:val="20"/>
              </w:rPr>
              <w:t>Location of the Highveld, Lowveld,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Great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Karoo,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Little Karoo, Kalahari and </w:t>
            </w:r>
            <w:r>
              <w:rPr>
                <w:spacing w:val="-2"/>
                <w:sz w:val="20"/>
              </w:rPr>
              <w:t>Namaqualand</w:t>
            </w:r>
          </w:p>
          <w:p>
            <w:pPr>
              <w:pStyle w:val="TableParagraph"/>
              <w:spacing w:before="81"/>
              <w:ind w:left="66" w:right="17"/>
              <w:rPr>
                <w:b/>
                <w:sz w:val="20"/>
              </w:rPr>
            </w:pPr>
            <w:r>
              <w:rPr>
                <w:b/>
                <w:sz w:val="20"/>
              </w:rPr>
              <w:t>Physical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South </w:t>
            </w:r>
            <w:r>
              <w:rPr>
                <w:b/>
                <w:spacing w:val="-2"/>
                <w:sz w:val="20"/>
              </w:rPr>
              <w:t>Africa</w:t>
            </w:r>
          </w:p>
          <w:p>
            <w:pPr>
              <w:pStyle w:val="TableParagraph"/>
              <w:spacing w:before="79"/>
              <w:ind w:left="66" w:right="17"/>
              <w:rPr>
                <w:sz w:val="20"/>
              </w:rPr>
            </w:pPr>
            <w:r>
              <w:rPr>
                <w:sz w:val="20"/>
              </w:rPr>
              <w:t>Mountains, mountain ranges, valleys and hills, rivers, waterfall,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coastlines: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capes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bays</w:t>
            </w:r>
          </w:p>
        </w:tc>
        <w:tc>
          <w:tcPr>
            <w:tcW w:w="2481" w:type="dxa"/>
          </w:tcPr>
          <w:p>
            <w:pPr>
              <w:pStyle w:val="TableParagraph"/>
              <w:spacing w:before="85"/>
              <w:ind w:left="69" w:right="2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physical features in own province</w:t>
            </w:r>
          </w:p>
          <w:p>
            <w:pPr>
              <w:pStyle w:val="TableParagraph"/>
              <w:spacing w:before="81"/>
              <w:ind w:left="69" w:right="239"/>
              <w:rPr>
                <w:sz w:val="20"/>
              </w:rPr>
            </w:pPr>
            <w:r>
              <w:rPr>
                <w:sz w:val="20"/>
              </w:rPr>
              <w:t>Location of selected physical features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such as Table Mountain, the </w:t>
            </w:r>
            <w:r>
              <w:rPr>
                <w:spacing w:val="-2"/>
                <w:sz w:val="20"/>
              </w:rPr>
              <w:t>uKhahlamba-Drakensberg, </w:t>
            </w:r>
            <w:r>
              <w:rPr>
                <w:sz w:val="20"/>
              </w:rPr>
              <w:t>Waterberg, Lake St. Lucia, Augrabies Falls, Cape Point, Algoa Bay.</w:t>
            </w:r>
          </w:p>
        </w:tc>
        <w:tc>
          <w:tcPr>
            <w:tcW w:w="1843" w:type="dxa"/>
          </w:tcPr>
          <w:p>
            <w:pPr>
              <w:pStyle w:val="TableParagraph"/>
              <w:spacing w:before="85"/>
              <w:ind w:left="69" w:right="87"/>
              <w:rPr>
                <w:sz w:val="20"/>
              </w:rPr>
            </w:pPr>
            <w:r>
              <w:rPr>
                <w:sz w:val="20"/>
              </w:rPr>
              <w:t>Where rivers begin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end: Directions of flow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high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the sea</w:t>
            </w:r>
          </w:p>
          <w:p>
            <w:pPr>
              <w:pStyle w:val="TableParagraph"/>
              <w:spacing w:before="81"/>
              <w:ind w:left="69" w:right="77"/>
              <w:rPr>
                <w:sz w:val="20"/>
              </w:rPr>
            </w:pPr>
            <w:r>
              <w:rPr>
                <w:sz w:val="20"/>
              </w:rPr>
              <w:t>Concept of river systems: tributaries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catchment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areas</w:t>
            </w:r>
          </w:p>
        </w:tc>
        <w:tc>
          <w:tcPr>
            <w:tcW w:w="1648" w:type="dxa"/>
          </w:tcPr>
          <w:p>
            <w:pPr>
              <w:pStyle w:val="TableParagraph"/>
              <w:spacing w:before="85"/>
              <w:ind w:left="70" w:right="81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rivers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South Africa: Identifying the sources, major tributaries and directions of flow </w:t>
            </w:r>
            <w:r>
              <w:rPr>
                <w:spacing w:val="-2"/>
                <w:sz w:val="20"/>
              </w:rPr>
              <w:t>(map)</w:t>
            </w:r>
          </w:p>
        </w:tc>
        <w:tc>
          <w:tcPr>
            <w:tcW w:w="1850" w:type="dxa"/>
          </w:tcPr>
          <w:p>
            <w:pPr>
              <w:pStyle w:val="TableParagraph"/>
              <w:spacing w:before="85"/>
              <w:ind w:left="71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physical features,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 live and what they do (human activities)</w:t>
            </w:r>
          </w:p>
        </w:tc>
        <w:tc>
          <w:tcPr>
            <w:tcW w:w="1704" w:type="dxa"/>
          </w:tcPr>
          <w:p>
            <w:pPr>
              <w:pStyle w:val="TableParagraph"/>
              <w:spacing w:before="85"/>
              <w:ind w:left="69" w:right="65"/>
              <w:rPr>
                <w:sz w:val="20"/>
              </w:rPr>
            </w:pPr>
            <w:r>
              <w:rPr>
                <w:sz w:val="20"/>
              </w:rPr>
              <w:t>Ways in which human activities change the landscapes: Case study of the impact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of dams on the 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</w:tc>
        <w:tc>
          <w:tcPr>
            <w:tcW w:w="19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30" w:type="dxa"/>
            <w:gridSpan w:val="2"/>
          </w:tcPr>
          <w:p>
            <w:pPr>
              <w:pStyle w:val="TableParagraph"/>
              <w:spacing w:line="324" w:lineRule="auto" w:before="85"/>
              <w:ind w:left="72" w:right="1407"/>
              <w:rPr>
                <w:sz w:val="20"/>
              </w:rPr>
            </w:pPr>
            <w:r>
              <w:rPr>
                <w:sz w:val="20"/>
              </w:rPr>
              <w:t>Controlled test 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72" w:right="133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question</w:t>
            </w:r>
          </w:p>
          <w:p>
            <w:pPr>
              <w:pStyle w:val="TableParagraph"/>
              <w:spacing w:before="81"/>
              <w:ind w:left="72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marks: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30</w:t>
            </w:r>
          </w:p>
          <w:p>
            <w:pPr>
              <w:pStyle w:val="TableParagraph"/>
              <w:spacing w:before="81"/>
              <w:ind w:left="72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72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72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355" w:hRule="atLeast"/>
        </w:trPr>
        <w:tc>
          <w:tcPr>
            <w:tcW w:w="2086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45" w:type="dxa"/>
            <w:gridSpan w:val="11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Cross-reference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</w:tc>
      </w:tr>
      <w:tr>
        <w:trPr>
          <w:trHeight w:val="1061" w:hRule="atLeast"/>
        </w:trPr>
        <w:tc>
          <w:tcPr>
            <w:tcW w:w="2086" w:type="dxa"/>
            <w:shd w:val="clear" w:color="auto" w:fill="A8D08D"/>
          </w:tcPr>
          <w:p>
            <w:pPr>
              <w:pStyle w:val="TableParagraph"/>
              <w:spacing w:before="83"/>
              <w:ind w:left="65" w:right="27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45" w:type="dxa"/>
            <w:gridSpan w:val="11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Photographs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rivers,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mountains,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coastlines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landscapes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environments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</w:tc>
      </w:tr>
      <w:tr>
        <w:trPr>
          <w:trHeight w:val="1707" w:hRule="atLeast"/>
        </w:trPr>
        <w:tc>
          <w:tcPr>
            <w:tcW w:w="2086" w:type="dxa"/>
            <w:shd w:val="clear" w:color="auto" w:fill="9CC2E4"/>
          </w:tcPr>
          <w:p>
            <w:pPr>
              <w:pStyle w:val="TableParagraph"/>
              <w:spacing w:before="83"/>
              <w:ind w:left="65" w:right="7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45" w:type="dxa"/>
            <w:gridSpan w:val="11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Corrections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1638" w:hRule="atLeast"/>
        </w:trPr>
        <w:tc>
          <w:tcPr>
            <w:tcW w:w="2086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45" w:type="dxa"/>
            <w:gridSpan w:val="11"/>
            <w:shd w:val="clear" w:color="auto" w:fill="FFD966"/>
          </w:tcPr>
          <w:p>
            <w:pPr>
              <w:pStyle w:val="TableParagraph"/>
              <w:spacing w:line="326" w:lineRule="auto" w:before="83"/>
              <w:ind w:left="67" w:right="15916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 Term 1: 10 marks</w:t>
            </w:r>
          </w:p>
          <w:p>
            <w:pPr>
              <w:pStyle w:val="TableParagraph"/>
              <w:spacing w:line="227" w:lineRule="exact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922" w:top="1460" w:bottom="112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5"/>
        <w:gridCol w:w="1903"/>
        <w:gridCol w:w="2057"/>
        <w:gridCol w:w="1647"/>
        <w:gridCol w:w="2124"/>
        <w:gridCol w:w="1740"/>
        <w:gridCol w:w="1796"/>
        <w:gridCol w:w="1781"/>
        <w:gridCol w:w="1779"/>
        <w:gridCol w:w="1862"/>
        <w:gridCol w:w="1862"/>
        <w:gridCol w:w="1790"/>
      </w:tblGrid>
      <w:tr>
        <w:trPr>
          <w:trHeight w:val="399" w:hRule="atLeast"/>
        </w:trPr>
        <w:tc>
          <w:tcPr>
            <w:tcW w:w="1995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03" w:type="dxa"/>
            <w:shd w:val="clear" w:color="auto" w:fill="D9D9D9"/>
          </w:tcPr>
          <w:p>
            <w:pPr>
              <w:pStyle w:val="TableParagraph"/>
              <w:spacing w:before="83"/>
              <w:ind w:left="6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spacing w:before="83"/>
              <w:ind w:left="690" w:right="6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47" w:type="dxa"/>
            <w:shd w:val="clear" w:color="auto" w:fill="D9D9D9"/>
          </w:tcPr>
          <w:p>
            <w:pPr>
              <w:pStyle w:val="TableParagraph"/>
              <w:spacing w:before="83"/>
              <w:ind w:left="4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spacing w:before="83"/>
              <w:ind w:left="721" w:right="7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40" w:type="dxa"/>
            <w:shd w:val="clear" w:color="auto" w:fill="D9D9D9"/>
          </w:tcPr>
          <w:p>
            <w:pPr>
              <w:pStyle w:val="TableParagraph"/>
              <w:spacing w:before="83"/>
              <w:ind w:left="5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96" w:type="dxa"/>
            <w:shd w:val="clear" w:color="auto" w:fill="D9D9D9"/>
          </w:tcPr>
          <w:p>
            <w:pPr>
              <w:pStyle w:val="TableParagraph"/>
              <w:spacing w:before="83"/>
              <w:ind w:left="57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81" w:type="dxa"/>
            <w:shd w:val="clear" w:color="auto" w:fill="D9D9D9"/>
          </w:tcPr>
          <w:p>
            <w:pPr>
              <w:pStyle w:val="TableParagraph"/>
              <w:spacing w:before="83"/>
              <w:ind w:left="550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79" w:type="dxa"/>
            <w:shd w:val="clear" w:color="auto" w:fill="D9D9D9"/>
          </w:tcPr>
          <w:p>
            <w:pPr>
              <w:pStyle w:val="TableParagraph"/>
              <w:spacing w:before="83"/>
              <w:ind w:left="152" w:right="1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83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83"/>
              <w:ind w:left="5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90" w:type="dxa"/>
            <w:shd w:val="clear" w:color="auto" w:fill="D9D9D9"/>
          </w:tcPr>
          <w:p>
            <w:pPr>
              <w:pStyle w:val="TableParagraph"/>
              <w:spacing w:before="83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74" w:hRule="atLeast"/>
        </w:trPr>
        <w:tc>
          <w:tcPr>
            <w:tcW w:w="1995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18551" w:type="dxa"/>
            <w:gridSpan w:val="10"/>
          </w:tcPr>
          <w:p>
            <w:pPr>
              <w:pStyle w:val="TableParagraph"/>
              <w:spacing w:before="121"/>
              <w:ind w:left="7406" w:right="73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Weather,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vegetation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79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09" w:hRule="atLeast"/>
        </w:trPr>
        <w:tc>
          <w:tcPr>
            <w:tcW w:w="1995" w:type="dxa"/>
            <w:vMerge w:val="restart"/>
            <w:shd w:val="clear" w:color="auto" w:fill="C5DFB3"/>
          </w:tcPr>
          <w:p>
            <w:pPr>
              <w:pStyle w:val="TableParagraph"/>
              <w:spacing w:before="83"/>
              <w:ind w:left="65" w:right="69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903" w:type="dxa"/>
            <w:vMerge w:val="restart"/>
          </w:tcPr>
          <w:p>
            <w:pPr>
              <w:pStyle w:val="TableParagraph"/>
              <w:spacing w:before="83"/>
              <w:ind w:left="67" w:right="155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Weather,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vegetation of South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3704" w:type="dxa"/>
            <w:gridSpan w:val="2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503" w:right="149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Weather</w:t>
            </w:r>
          </w:p>
        </w:tc>
        <w:tc>
          <w:tcPr>
            <w:tcW w:w="3864" w:type="dxa"/>
            <w:gridSpan w:val="2"/>
          </w:tcPr>
          <w:p>
            <w:pPr>
              <w:pStyle w:val="TableParagraph"/>
              <w:spacing w:line="310" w:lineRule="atLeast" w:before="2"/>
              <w:ind w:left="1082" w:hanging="615"/>
              <w:rPr>
                <w:b/>
                <w:sz w:val="20"/>
              </w:rPr>
            </w:pPr>
            <w:r>
              <w:rPr>
                <w:b/>
                <w:sz w:val="20"/>
              </w:rPr>
              <w:t>Observing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recording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weather (independent project)</w:t>
            </w:r>
          </w:p>
        </w:tc>
        <w:tc>
          <w:tcPr>
            <w:tcW w:w="1796" w:type="dxa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5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Rainfall</w:t>
            </w:r>
          </w:p>
        </w:tc>
        <w:tc>
          <w:tcPr>
            <w:tcW w:w="1781" w:type="dxa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550" w:right="54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Climate</w:t>
            </w:r>
          </w:p>
        </w:tc>
        <w:tc>
          <w:tcPr>
            <w:tcW w:w="1779" w:type="dxa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55" w:right="1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Natural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vegetation</w:t>
            </w:r>
          </w:p>
        </w:tc>
        <w:tc>
          <w:tcPr>
            <w:tcW w:w="1862" w:type="dxa"/>
          </w:tcPr>
          <w:p>
            <w:pPr>
              <w:pStyle w:val="TableParagraph"/>
              <w:spacing w:before="124"/>
              <w:ind w:left="386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52" w:type="dxa"/>
            <w:gridSpan w:val="2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05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627" w:hRule="atLeast"/>
        </w:trPr>
        <w:tc>
          <w:tcPr>
            <w:tcW w:w="1995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Elements of weather: Temperature,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wind,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cloud cover, rainfall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Precipitation: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Rain,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hail, </w:t>
            </w:r>
            <w:r>
              <w:rPr>
                <w:spacing w:val="-4"/>
                <w:sz w:val="20"/>
              </w:rPr>
              <w:t>snow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temperature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rain can be measured: Instruments and units of </w:t>
            </w:r>
            <w:r>
              <w:rPr>
                <w:spacing w:val="-2"/>
                <w:sz w:val="20"/>
              </w:rPr>
              <w:t>measurement</w:t>
            </w:r>
          </w:p>
        </w:tc>
        <w:tc>
          <w:tcPr>
            <w:tcW w:w="1647" w:type="dxa"/>
          </w:tcPr>
          <w:p>
            <w:pPr>
              <w:pStyle w:val="TableParagraph"/>
              <w:spacing w:before="85"/>
              <w:ind w:left="67" w:right="338"/>
              <w:rPr>
                <w:sz w:val="20"/>
              </w:rPr>
            </w:pPr>
            <w:r>
              <w:rPr>
                <w:sz w:val="20"/>
              </w:rPr>
              <w:t>Determining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describing wind </w:t>
            </w:r>
            <w:r>
              <w:rPr>
                <w:spacing w:val="-2"/>
                <w:sz w:val="20"/>
              </w:rPr>
              <w:t>direction</w:t>
            </w:r>
          </w:p>
          <w:p>
            <w:pPr>
              <w:pStyle w:val="TableParagraph"/>
              <w:spacing w:before="80"/>
              <w:ind w:left="67" w:right="125"/>
              <w:rPr>
                <w:sz w:val="20"/>
              </w:rPr>
            </w:pPr>
            <w:r>
              <w:rPr>
                <w:sz w:val="20"/>
              </w:rPr>
              <w:t>Weather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the media (newspaper and </w:t>
            </w:r>
            <w:r>
              <w:rPr>
                <w:spacing w:val="-2"/>
                <w:sz w:val="20"/>
              </w:rPr>
              <w:t>television)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weather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affects the daily lives of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2124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Observe and record the weather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two-week </w:t>
            </w:r>
            <w:r>
              <w:rPr>
                <w:spacing w:val="-2"/>
                <w:sz w:val="20"/>
              </w:rPr>
              <w:t>period</w:t>
            </w:r>
          </w:p>
          <w:p>
            <w:pPr>
              <w:pStyle w:val="TableParagraph"/>
              <w:spacing w:before="80"/>
              <w:ind w:left="67" w:right="87"/>
              <w:rPr>
                <w:sz w:val="20"/>
              </w:rPr>
            </w:pPr>
            <w:r>
              <w:rPr>
                <w:sz w:val="20"/>
              </w:rPr>
              <w:t>Report on temperatures, cloud cover, precipitation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such as hot, warm, cold, cool, cloudy, partly cloudy,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clear, dry, wet, windy</w:t>
            </w:r>
          </w:p>
        </w:tc>
        <w:tc>
          <w:tcPr>
            <w:tcW w:w="1740" w:type="dxa"/>
          </w:tcPr>
          <w:p>
            <w:pPr>
              <w:pStyle w:val="TableParagraph"/>
              <w:spacing w:before="85"/>
              <w:ind w:left="67" w:right="130"/>
              <w:rPr>
                <w:sz w:val="20"/>
              </w:rPr>
            </w:pPr>
            <w:r>
              <w:rPr>
                <w:sz w:val="20"/>
              </w:rPr>
              <w:t>Include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observations 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direction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weather patterns over the period of </w:t>
            </w:r>
            <w:r>
              <w:rPr>
                <w:spacing w:val="-2"/>
                <w:sz w:val="20"/>
              </w:rPr>
              <w:t>observation</w:t>
            </w:r>
          </w:p>
          <w:p>
            <w:pPr>
              <w:pStyle w:val="TableParagraph"/>
              <w:spacing w:before="82"/>
              <w:ind w:left="67" w:right="130"/>
              <w:rPr>
                <w:sz w:val="20"/>
              </w:rPr>
            </w:pPr>
            <w:r>
              <w:rPr>
                <w:sz w:val="20"/>
              </w:rPr>
              <w:t>Observe and comment on how weather affects the daily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1796" w:type="dxa"/>
          </w:tcPr>
          <w:p>
            <w:pPr>
              <w:pStyle w:val="TableParagraph"/>
              <w:spacing w:before="85"/>
              <w:ind w:left="67" w:right="360"/>
              <w:rPr>
                <w:sz w:val="20"/>
              </w:rPr>
            </w:pPr>
            <w:r>
              <w:rPr>
                <w:sz w:val="20"/>
              </w:rPr>
              <w:t>Rainfall in South Africa: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Distribution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spacing w:before="80"/>
              <w:ind w:left="67" w:right="15"/>
              <w:rPr>
                <w:sz w:val="20"/>
              </w:rPr>
            </w:pPr>
            <w:r>
              <w:rPr>
                <w:sz w:val="20"/>
              </w:rPr>
              <w:t>Rainfall patterns: Summer,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winter,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all year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(maps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bar graphs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selected </w:t>
            </w:r>
            <w:r>
              <w:rPr>
                <w:spacing w:val="-2"/>
                <w:sz w:val="20"/>
              </w:rPr>
              <w:t>places)</w:t>
            </w:r>
          </w:p>
        </w:tc>
        <w:tc>
          <w:tcPr>
            <w:tcW w:w="1781" w:type="dxa"/>
          </w:tcPr>
          <w:p>
            <w:pPr>
              <w:pStyle w:val="TableParagraph"/>
              <w:spacing w:before="85"/>
              <w:ind w:left="67" w:right="117"/>
              <w:rPr>
                <w:sz w:val="20"/>
              </w:rPr>
            </w:pPr>
            <w:r>
              <w:rPr>
                <w:sz w:val="20"/>
              </w:rPr>
              <w:t>Difference between climate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weather</w:t>
            </w:r>
          </w:p>
          <w:p>
            <w:pPr>
              <w:pStyle w:val="TableParagraph"/>
              <w:spacing w:before="81"/>
              <w:ind w:left="67" w:right="117"/>
              <w:rPr>
                <w:sz w:val="20"/>
              </w:rPr>
            </w:pPr>
            <w:r>
              <w:rPr>
                <w:sz w:val="20"/>
              </w:rPr>
              <w:t>Different kinds of climate in South Africa (hot, warm, cold,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cool,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wet, </w:t>
            </w:r>
            <w:r>
              <w:rPr>
                <w:spacing w:val="-2"/>
                <w:sz w:val="20"/>
              </w:rPr>
              <w:t>humid)</w:t>
            </w:r>
          </w:p>
        </w:tc>
        <w:tc>
          <w:tcPr>
            <w:tcW w:w="1779" w:type="dxa"/>
          </w:tcPr>
          <w:p>
            <w:pPr>
              <w:pStyle w:val="TableParagraph"/>
              <w:spacing w:before="85"/>
              <w:ind w:left="67" w:right="86"/>
              <w:rPr>
                <w:sz w:val="20"/>
              </w:rPr>
            </w:pPr>
            <w:r>
              <w:rPr>
                <w:sz w:val="20"/>
              </w:rPr>
              <w:t>Concept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natural </w:t>
            </w:r>
            <w:r>
              <w:rPr>
                <w:spacing w:val="-2"/>
                <w:sz w:val="20"/>
              </w:rPr>
              <w:t>vegetation</w:t>
            </w:r>
          </w:p>
          <w:p>
            <w:pPr>
              <w:pStyle w:val="TableParagraph"/>
              <w:spacing w:before="81"/>
              <w:ind w:left="67" w:right="86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natural vegetation and climate: Examples of plants and adaptations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climate around South Africa</w:t>
            </w:r>
          </w:p>
        </w:tc>
        <w:tc>
          <w:tcPr>
            <w:tcW w:w="18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52" w:type="dxa"/>
            <w:gridSpan w:val="2"/>
          </w:tcPr>
          <w:p>
            <w:pPr>
              <w:pStyle w:val="TableParagraph"/>
              <w:spacing w:line="324" w:lineRule="auto" w:before="85"/>
              <w:ind w:left="67" w:right="440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observing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recording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weather 30 marks</w:t>
            </w:r>
          </w:p>
          <w:p>
            <w:pPr>
              <w:pStyle w:val="TableParagraph"/>
              <w:spacing w:line="229" w:lineRule="exact"/>
              <w:ind w:left="67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355" w:hRule="atLeast"/>
        </w:trPr>
        <w:tc>
          <w:tcPr>
            <w:tcW w:w="1995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41" w:type="dxa"/>
            <w:gridSpan w:val="11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Cross-reference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tables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</w:tc>
      </w:tr>
      <w:tr>
        <w:trPr>
          <w:trHeight w:val="1371" w:hRule="atLeast"/>
        </w:trPr>
        <w:tc>
          <w:tcPr>
            <w:tcW w:w="1995" w:type="dxa"/>
            <w:shd w:val="clear" w:color="auto" w:fill="A8D08D"/>
          </w:tcPr>
          <w:p>
            <w:pPr>
              <w:pStyle w:val="TableParagraph"/>
              <w:spacing w:before="86"/>
              <w:ind w:left="65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341" w:type="dxa"/>
            <w:gridSpan w:val="1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gauge,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thermometer,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windsock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vane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Atlas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temperature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rainfall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1" w:val="left" w:leader="none"/>
              </w:tabs>
              <w:spacing w:line="300" w:lineRule="atLeast" w:before="22" w:after="0"/>
              <w:ind w:left="67" w:right="15140" w:firstLine="0"/>
              <w:jc w:val="left"/>
              <w:rPr>
                <w:sz w:val="20"/>
              </w:rPr>
            </w:pPr>
            <w:r>
              <w:rPr>
                <w:sz w:val="20"/>
              </w:rPr>
              <w:t>Photographs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natural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vegetation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Africa Rainfall statistics/graphs</w:t>
            </w:r>
          </w:p>
        </w:tc>
      </w:tr>
      <w:tr>
        <w:trPr>
          <w:trHeight w:val="1383" w:hRule="atLeast"/>
        </w:trPr>
        <w:tc>
          <w:tcPr>
            <w:tcW w:w="1995" w:type="dxa"/>
            <w:shd w:val="clear" w:color="auto" w:fill="9CC2E4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41" w:type="dxa"/>
            <w:gridSpan w:val="11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84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709" w:hRule="atLeast"/>
        </w:trPr>
        <w:tc>
          <w:tcPr>
            <w:tcW w:w="1995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41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7129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observing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recording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weather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922" w:top="1460" w:bottom="1120" w:left="620" w:right="62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8"/>
        <w:gridCol w:w="2398"/>
        <w:gridCol w:w="1738"/>
        <w:gridCol w:w="1950"/>
        <w:gridCol w:w="2117"/>
        <w:gridCol w:w="1844"/>
        <w:gridCol w:w="2153"/>
        <w:gridCol w:w="2422"/>
        <w:gridCol w:w="2010"/>
        <w:gridCol w:w="1460"/>
        <w:gridCol w:w="2003"/>
      </w:tblGrid>
      <w:tr>
        <w:trPr>
          <w:trHeight w:val="399" w:hRule="atLeast"/>
        </w:trPr>
        <w:tc>
          <w:tcPr>
            <w:tcW w:w="1988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398" w:type="dxa"/>
            <w:shd w:val="clear" w:color="auto" w:fill="D9D9D9"/>
          </w:tcPr>
          <w:p>
            <w:pPr>
              <w:pStyle w:val="TableParagraph"/>
              <w:spacing w:before="83"/>
              <w:ind w:left="860" w:right="8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38" w:type="dxa"/>
            <w:shd w:val="clear" w:color="auto" w:fill="D9D9D9"/>
          </w:tcPr>
          <w:p>
            <w:pPr>
              <w:pStyle w:val="TableParagraph"/>
              <w:spacing w:before="83"/>
              <w:ind w:left="54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50" w:type="dxa"/>
            <w:shd w:val="clear" w:color="auto" w:fill="D9D9D9"/>
          </w:tcPr>
          <w:p>
            <w:pPr>
              <w:pStyle w:val="TableParagraph"/>
              <w:spacing w:before="83"/>
              <w:ind w:left="634" w:right="6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17" w:type="dxa"/>
            <w:shd w:val="clear" w:color="auto" w:fill="D9D9D9"/>
          </w:tcPr>
          <w:p>
            <w:pPr>
              <w:pStyle w:val="TableParagraph"/>
              <w:spacing w:before="83"/>
              <w:ind w:left="720" w:right="7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83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53" w:type="dxa"/>
            <w:shd w:val="clear" w:color="auto" w:fill="D9D9D9"/>
          </w:tcPr>
          <w:p>
            <w:pPr>
              <w:pStyle w:val="TableParagraph"/>
              <w:spacing w:before="83"/>
              <w:ind w:left="736" w:right="7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22" w:type="dxa"/>
            <w:shd w:val="clear" w:color="auto" w:fill="D9D9D9"/>
          </w:tcPr>
          <w:p>
            <w:pPr>
              <w:pStyle w:val="TableParagraph"/>
              <w:spacing w:before="83"/>
              <w:ind w:left="465" w:right="4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10" w:type="dxa"/>
            <w:shd w:val="clear" w:color="auto" w:fill="D9D9D9"/>
          </w:tcPr>
          <w:p>
            <w:pPr>
              <w:pStyle w:val="TableParagraph"/>
              <w:spacing w:before="83"/>
              <w:ind w:left="664" w:right="6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60" w:type="dxa"/>
            <w:shd w:val="clear" w:color="auto" w:fill="D9D9D9"/>
          </w:tcPr>
          <w:p>
            <w:pPr>
              <w:pStyle w:val="TableParagraph"/>
              <w:spacing w:before="83"/>
              <w:ind w:left="4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03" w:type="dxa"/>
            <w:shd w:val="clear" w:color="auto" w:fill="D9D9D9"/>
          </w:tcPr>
          <w:p>
            <w:pPr>
              <w:pStyle w:val="TableParagraph"/>
              <w:spacing w:before="83"/>
              <w:ind w:left="6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502" w:hRule="atLeast"/>
        </w:trPr>
        <w:tc>
          <w:tcPr>
            <w:tcW w:w="1988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095" w:type="dxa"/>
            <w:gridSpan w:val="10"/>
          </w:tcPr>
          <w:p>
            <w:pPr>
              <w:pStyle w:val="TableParagraph"/>
              <w:spacing w:before="136"/>
              <w:ind w:left="8635" w:right="86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Minerals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mining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32" w:hRule="atLeast"/>
        </w:trPr>
        <w:tc>
          <w:tcPr>
            <w:tcW w:w="1988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5"/>
              <w:ind w:left="65" w:right="691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39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67" w:right="521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topic: </w:t>
            </w:r>
            <w:r>
              <w:rPr>
                <w:b/>
                <w:sz w:val="20"/>
              </w:rPr>
              <w:t>Minerals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mining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 South Africa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Minerals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non-renewable </w:t>
            </w:r>
            <w:r>
              <w:rPr>
                <w:spacing w:val="-2"/>
                <w:sz w:val="20"/>
              </w:rPr>
              <w:t>resources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Main minerals mined in South Africa,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gold,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diamonds and coal, and their uses</w:t>
            </w:r>
          </w:p>
        </w:tc>
        <w:tc>
          <w:tcPr>
            <w:tcW w:w="3688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Mineral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resources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6114" w:type="dxa"/>
            <w:gridSpan w:val="3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1950"/>
              <w:rPr>
                <w:b/>
                <w:sz w:val="20"/>
              </w:rPr>
            </w:pPr>
            <w:r>
              <w:rPr>
                <w:b/>
                <w:sz w:val="20"/>
              </w:rPr>
              <w:t>Mining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environment</w:t>
            </w:r>
          </w:p>
        </w:tc>
        <w:tc>
          <w:tcPr>
            <w:tcW w:w="2422" w:type="dxa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466" w:right="4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people</w:t>
            </w:r>
          </w:p>
        </w:tc>
        <w:tc>
          <w:tcPr>
            <w:tcW w:w="2010" w:type="dxa"/>
          </w:tcPr>
          <w:p>
            <w:pPr>
              <w:pStyle w:val="TableParagraph"/>
              <w:spacing w:before="85"/>
              <w:ind w:left="459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463" w:type="dxa"/>
            <w:gridSpan w:val="2"/>
          </w:tcPr>
          <w:p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95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572" w:hRule="atLeast"/>
        </w:trPr>
        <w:tc>
          <w:tcPr>
            <w:tcW w:w="1988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8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7" w:right="192"/>
              <w:rPr>
                <w:sz w:val="20"/>
              </w:rPr>
            </w:pPr>
            <w:r>
              <w:rPr>
                <w:sz w:val="20"/>
              </w:rPr>
              <w:t>Coal as a non- renewable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resource</w:t>
            </w:r>
          </w:p>
          <w:p>
            <w:pPr>
              <w:pStyle w:val="TableParagraph"/>
              <w:spacing w:line="324" w:lineRule="auto" w:before="81"/>
              <w:ind w:left="67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formed Uses of coal</w:t>
            </w:r>
          </w:p>
        </w:tc>
        <w:tc>
          <w:tcPr>
            <w:tcW w:w="1950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 w:right="60"/>
              <w:rPr>
                <w:sz w:val="20"/>
              </w:rPr>
            </w:pPr>
            <w:r>
              <w:rPr>
                <w:sz w:val="20"/>
              </w:rPr>
              <w:t>Location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mineral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coal mines and links to settlement patterns </w:t>
            </w:r>
            <w:r>
              <w:rPr>
                <w:spacing w:val="-2"/>
                <w:sz w:val="20"/>
              </w:rPr>
              <w:t>(map)</w:t>
            </w:r>
          </w:p>
        </w:tc>
        <w:tc>
          <w:tcPr>
            <w:tcW w:w="2117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6"/>
              <w:rPr>
                <w:sz w:val="20"/>
              </w:rPr>
            </w:pPr>
            <w:r>
              <w:rPr>
                <w:sz w:val="20"/>
              </w:rPr>
              <w:t>Concept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mining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Open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pit, surface mining and shaft and deep level mining</w:t>
            </w:r>
          </w:p>
        </w:tc>
        <w:tc>
          <w:tcPr>
            <w:tcW w:w="184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5" w:right="119"/>
              <w:rPr>
                <w:sz w:val="20"/>
              </w:rPr>
            </w:pPr>
            <w:r>
              <w:rPr>
                <w:sz w:val="20"/>
              </w:rPr>
              <w:t>Impact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 the environment: Examples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include pollution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(water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air)</w:t>
            </w:r>
          </w:p>
        </w:tc>
        <w:tc>
          <w:tcPr>
            <w:tcW w:w="2153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5"/>
              <w:rPr>
                <w:sz w:val="20"/>
              </w:rPr>
            </w:pPr>
            <w:r>
              <w:rPr>
                <w:sz w:val="20"/>
              </w:rPr>
              <w:t>Impact of mining on the environment: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Examples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include the destruction of vegetation and wildlife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Waste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waste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242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5" w:right="154"/>
              <w:rPr>
                <w:sz w:val="20"/>
              </w:rPr>
            </w:pPr>
            <w:r>
              <w:rPr>
                <w:sz w:val="20"/>
              </w:rPr>
              <w:t>Challenges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deep gold mine, such as ventilation,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heat,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rock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falls, </w:t>
            </w:r>
            <w:r>
              <w:rPr>
                <w:spacing w:val="-4"/>
                <w:sz w:val="20"/>
              </w:rPr>
              <w:t>dust</w:t>
            </w:r>
          </w:p>
          <w:p>
            <w:pPr>
              <w:pStyle w:val="TableParagraph"/>
              <w:spacing w:before="80"/>
              <w:ind w:left="65" w:right="154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risks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miners</w:t>
            </w:r>
          </w:p>
        </w:tc>
        <w:tc>
          <w:tcPr>
            <w:tcW w:w="2010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3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326" w:lineRule="auto" w:before="83"/>
              <w:ind w:left="64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 Term 3: 10 Marks</w:t>
            </w:r>
          </w:p>
          <w:p>
            <w:pPr>
              <w:pStyle w:val="TableParagraph"/>
              <w:spacing w:line="227" w:lineRule="exact"/>
              <w:ind w:left="6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8"/>
              <w:ind w:left="64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</w:tc>
      </w:tr>
      <w:tr>
        <w:trPr>
          <w:trHeight w:val="655" w:hRule="atLeast"/>
        </w:trPr>
        <w:tc>
          <w:tcPr>
            <w:tcW w:w="1988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1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22" w:type="dxa"/>
            <w:tcBorders>
              <w:top w:val="nil"/>
            </w:tcBorders>
          </w:tcPr>
          <w:p>
            <w:pPr>
              <w:pStyle w:val="TableParagraph"/>
              <w:spacing w:before="20"/>
              <w:ind w:left="65"/>
              <w:rPr>
                <w:sz w:val="20"/>
              </w:rPr>
            </w:pPr>
            <w:r>
              <w:rPr>
                <w:sz w:val="20"/>
              </w:rPr>
              <w:t>Rules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protect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health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safety of miners</w:t>
            </w:r>
          </w:p>
        </w:tc>
        <w:tc>
          <w:tcPr>
            <w:tcW w:w="20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3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9"/>
              <w:ind w:left="64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4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031" w:hRule="atLeast"/>
        </w:trPr>
        <w:tc>
          <w:tcPr>
            <w:tcW w:w="1988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095" w:type="dxa"/>
            <w:gridSpan w:val="10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tables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Cross-reference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using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1" w:val="left" w:leader="none"/>
              </w:tabs>
              <w:spacing w:line="240" w:lineRule="auto" w:before="7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structured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way: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</w:tc>
      </w:tr>
      <w:tr>
        <w:trPr>
          <w:trHeight w:val="737" w:hRule="atLeast"/>
        </w:trPr>
        <w:tc>
          <w:tcPr>
            <w:tcW w:w="1988" w:type="dxa"/>
            <w:shd w:val="clear" w:color="auto" w:fill="A8D08D"/>
          </w:tcPr>
          <w:p>
            <w:pPr>
              <w:pStyle w:val="TableParagraph"/>
              <w:spacing w:before="85"/>
              <w:ind w:left="65" w:right="172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095" w:type="dxa"/>
            <w:gridSpan w:val="10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distribution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minerals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provinces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illustrate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topic</w:t>
            </w:r>
          </w:p>
        </w:tc>
      </w:tr>
      <w:tr>
        <w:trPr>
          <w:trHeight w:val="1384" w:hRule="atLeast"/>
        </w:trPr>
        <w:tc>
          <w:tcPr>
            <w:tcW w:w="1988" w:type="dxa"/>
            <w:shd w:val="clear" w:color="auto" w:fill="9CC2E4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095" w:type="dxa"/>
            <w:gridSpan w:val="10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316" w:hRule="atLeast"/>
        </w:trPr>
        <w:tc>
          <w:tcPr>
            <w:tcW w:w="1988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(FORMAL</w:t>
            </w:r>
          </w:p>
        </w:tc>
        <w:tc>
          <w:tcPr>
            <w:tcW w:w="20095" w:type="dxa"/>
            <w:gridSpan w:val="10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9" w:hRule="atLeast"/>
        </w:trPr>
        <w:tc>
          <w:tcPr>
            <w:tcW w:w="198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095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309" w:hRule="atLeast"/>
        </w:trPr>
        <w:tc>
          <w:tcPr>
            <w:tcW w:w="198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5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988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5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665" w:hRule="atLeast"/>
        </w:trPr>
        <w:tc>
          <w:tcPr>
            <w:tcW w:w="1988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5" w:type="dxa"/>
            <w:gridSpan w:val="10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22" w:top="1460" w:bottom="112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10" w:after="1"/>
        <w:rPr>
          <w:rFonts w:ascii="Times New Roman"/>
          <w:b w:val="0"/>
          <w:sz w:val="26"/>
        </w:rPr>
      </w:pPr>
    </w:p>
    <w:tbl>
      <w:tblPr>
        <w:tblW w:w="0" w:type="auto"/>
        <w:jc w:val="left"/>
        <w:tblInd w:w="12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35"/>
        <w:gridCol w:w="2041"/>
        <w:gridCol w:w="2062"/>
        <w:gridCol w:w="2046"/>
        <w:gridCol w:w="2040"/>
        <w:gridCol w:w="95"/>
        <w:gridCol w:w="1976"/>
        <w:gridCol w:w="2022"/>
        <w:gridCol w:w="2104"/>
        <w:gridCol w:w="2024"/>
        <w:gridCol w:w="1397"/>
        <w:gridCol w:w="1138"/>
        <w:gridCol w:w="1786"/>
      </w:tblGrid>
      <w:tr>
        <w:trPr>
          <w:trHeight w:val="451" w:hRule="exact"/>
        </w:trPr>
        <w:tc>
          <w:tcPr>
            <w:tcW w:w="1635" w:type="dxa"/>
            <w:tcBorders>
              <w:righ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9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41" w:type="dxa"/>
            <w:tcBorders>
              <w:left w:val="double" w:sz="6" w:space="0" w:color="000000"/>
            </w:tcBorders>
            <w:shd w:val="clear" w:color="auto" w:fill="D9D9D9"/>
          </w:tcPr>
          <w:p>
            <w:pPr>
              <w:pStyle w:val="TableParagraph"/>
              <w:spacing w:before="95"/>
              <w:ind w:left="675" w:right="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spacing w:before="95"/>
              <w:ind w:left="687" w:right="6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46" w:type="dxa"/>
            <w:shd w:val="clear" w:color="auto" w:fill="D9D9D9"/>
          </w:tcPr>
          <w:p>
            <w:pPr>
              <w:pStyle w:val="TableParagraph"/>
              <w:spacing w:before="95"/>
              <w:ind w:left="675" w:right="6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40" w:type="dxa"/>
            <w:shd w:val="clear" w:color="auto" w:fill="D9D9D9"/>
          </w:tcPr>
          <w:p>
            <w:pPr>
              <w:pStyle w:val="TableParagraph"/>
              <w:spacing w:before="95"/>
              <w:ind w:left="678" w:right="6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71" w:type="dxa"/>
            <w:gridSpan w:val="2"/>
            <w:shd w:val="clear" w:color="auto" w:fill="D9D9D9"/>
          </w:tcPr>
          <w:p>
            <w:pPr>
              <w:pStyle w:val="TableParagraph"/>
              <w:spacing w:before="95"/>
              <w:ind w:left="685" w:right="7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22" w:type="dxa"/>
            <w:shd w:val="clear" w:color="auto" w:fill="D9D9D9"/>
          </w:tcPr>
          <w:p>
            <w:pPr>
              <w:pStyle w:val="TableParagraph"/>
              <w:spacing w:before="95"/>
              <w:ind w:left="674" w:right="6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04" w:type="dxa"/>
            <w:shd w:val="clear" w:color="auto" w:fill="D9D9D9"/>
          </w:tcPr>
          <w:p>
            <w:pPr>
              <w:pStyle w:val="TableParagraph"/>
              <w:spacing w:before="95"/>
              <w:ind w:left="708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24" w:type="dxa"/>
            <w:shd w:val="clear" w:color="auto" w:fill="D9D9D9"/>
          </w:tcPr>
          <w:p>
            <w:pPr>
              <w:pStyle w:val="TableParagraph"/>
              <w:spacing w:before="95"/>
              <w:ind w:left="653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397" w:type="dxa"/>
            <w:shd w:val="clear" w:color="auto" w:fill="D9D9D9"/>
          </w:tcPr>
          <w:p>
            <w:pPr>
              <w:pStyle w:val="TableParagraph"/>
              <w:spacing w:before="95"/>
              <w:ind w:left="3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138" w:type="dxa"/>
            <w:shd w:val="clear" w:color="auto" w:fill="D9D9D9"/>
          </w:tcPr>
          <w:p>
            <w:pPr>
              <w:pStyle w:val="TableParagraph"/>
              <w:spacing w:before="95"/>
              <w:ind w:left="19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86" w:type="dxa"/>
            <w:shd w:val="clear" w:color="auto" w:fill="D9D9D9"/>
          </w:tcPr>
          <w:p>
            <w:pPr>
              <w:pStyle w:val="TableParagraph"/>
              <w:spacing w:before="95"/>
              <w:ind w:left="5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67" w:hRule="exact"/>
        </w:trPr>
        <w:tc>
          <w:tcPr>
            <w:tcW w:w="1635" w:type="dxa"/>
            <w:tcBorders>
              <w:right w:val="double" w:sz="6" w:space="0" w:color="000000"/>
            </w:tcBorders>
            <w:shd w:val="clear" w:color="auto" w:fill="F4AF83"/>
          </w:tcPr>
          <w:p>
            <w:pPr>
              <w:pStyle w:val="TableParagraph"/>
              <w:spacing w:before="8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731" w:type="dxa"/>
            <w:gridSpan w:val="12"/>
            <w:tcBorders>
              <w:left w:val="double" w:sz="6" w:space="0" w:color="000000"/>
            </w:tcBorders>
          </w:tcPr>
          <w:p>
            <w:pPr>
              <w:pStyle w:val="TableParagraph"/>
              <w:spacing w:before="102"/>
              <w:ind w:left="8543" w:right="85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Hunter-gathers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herders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52" w:hRule="exact"/>
        </w:trPr>
        <w:tc>
          <w:tcPr>
            <w:tcW w:w="1635" w:type="dxa"/>
            <w:vMerge w:val="restart"/>
            <w:tcBorders>
              <w:bottom w:val="nil"/>
              <w:right w:val="double" w:sz="6" w:space="0" w:color="000000"/>
            </w:tcBorders>
            <w:shd w:val="clear" w:color="auto" w:fill="C5DFB3"/>
          </w:tcPr>
          <w:p>
            <w:pPr>
              <w:pStyle w:val="TableParagraph"/>
              <w:spacing w:line="324" w:lineRule="auto" w:before="80"/>
              <w:ind w:left="107" w:right="28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41" w:type="dxa"/>
            <w:vMerge w:val="restart"/>
            <w:tcBorders>
              <w:left w:val="double" w:sz="6" w:space="0" w:color="000000"/>
              <w:bottom w:val="nil"/>
            </w:tcBorders>
          </w:tcPr>
          <w:p>
            <w:pPr>
              <w:pStyle w:val="TableParagraph"/>
              <w:spacing w:before="80"/>
              <w:ind w:left="102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Orientation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learners to Grade 5:</w:t>
            </w:r>
          </w:p>
          <w:p>
            <w:pPr>
              <w:pStyle w:val="TableParagraph"/>
              <w:spacing w:before="79"/>
              <w:ind w:left="102" w:right="112"/>
              <w:rPr>
                <w:sz w:val="20"/>
              </w:rPr>
            </w:pPr>
            <w:r>
              <w:rPr>
                <w:sz w:val="20"/>
              </w:rPr>
              <w:t>Welcome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Grade 5 subject History/Social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Sciences.</w:t>
            </w:r>
          </w:p>
          <w:p>
            <w:pPr>
              <w:pStyle w:val="TableParagraph"/>
              <w:spacing w:before="80"/>
              <w:ind w:left="102" w:right="112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programme of assessment (formal and informal)</w:t>
            </w:r>
          </w:p>
          <w:p>
            <w:pPr>
              <w:pStyle w:val="TableParagraph"/>
              <w:spacing w:before="82"/>
              <w:ind w:left="102" w:right="206" w:firstLine="45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102" w:right="35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Hunter-gathers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 herders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southern </w:t>
            </w:r>
            <w:r>
              <w:rPr>
                <w:b/>
                <w:spacing w:val="-2"/>
                <w:sz w:val="20"/>
              </w:rPr>
              <w:t>Africa</w:t>
            </w:r>
            <w:r>
              <w:rPr>
                <w:spacing w:val="-2"/>
                <w:sz w:val="20"/>
              </w:rPr>
              <w:t>.</w:t>
            </w:r>
          </w:p>
        </w:tc>
        <w:tc>
          <w:tcPr>
            <w:tcW w:w="4108" w:type="dxa"/>
            <w:gridSpan w:val="2"/>
          </w:tcPr>
          <w:p>
            <w:pPr>
              <w:pStyle w:val="TableParagraph"/>
              <w:spacing w:before="80"/>
              <w:ind w:left="1729" w:hanging="1344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find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hunter-gathers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herders</w:t>
            </w:r>
          </w:p>
        </w:tc>
        <w:tc>
          <w:tcPr>
            <w:tcW w:w="8237" w:type="dxa"/>
            <w:gridSpan w:val="5"/>
          </w:tcPr>
          <w:p>
            <w:pPr>
              <w:pStyle w:val="TableParagraph"/>
              <w:spacing w:before="196"/>
              <w:ind w:left="2148" w:right="21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hunter-gatherer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society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Later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Stone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Age</w:t>
            </w:r>
          </w:p>
        </w:tc>
        <w:tc>
          <w:tcPr>
            <w:tcW w:w="2024" w:type="dxa"/>
            <w:vMerge w:val="restart"/>
          </w:tcPr>
          <w:p>
            <w:pPr>
              <w:pStyle w:val="TableParagraph"/>
              <w:spacing w:before="176"/>
              <w:ind w:left="263" w:right="231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Khoikhoi herder society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Later Stone Age</w:t>
            </w:r>
          </w:p>
        </w:tc>
        <w:tc>
          <w:tcPr>
            <w:tcW w:w="2535" w:type="dxa"/>
            <w:gridSpan w:val="2"/>
          </w:tcPr>
          <w:p>
            <w:pPr>
              <w:pStyle w:val="TableParagraph"/>
              <w:spacing w:before="196"/>
              <w:ind w:left="18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786" w:type="dxa"/>
          </w:tcPr>
          <w:p>
            <w:pPr>
              <w:pStyle w:val="TableParagraph"/>
              <w:spacing w:before="196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22" w:hRule="exact"/>
        </w:trPr>
        <w:tc>
          <w:tcPr>
            <w:tcW w:w="1635" w:type="dxa"/>
            <w:vMerge/>
            <w:tcBorders>
              <w:top w:val="nil"/>
              <w:bottom w:val="nil"/>
              <w:right w:val="double" w:sz="6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1" w:type="dxa"/>
            <w:vMerge/>
            <w:tcBorders>
              <w:top w:val="nil"/>
              <w:left w:val="double" w:sz="6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vMerge w:val="restart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81" w:val="left" w:leader="none"/>
              </w:tabs>
              <w:spacing w:line="240" w:lineRule="auto" w:before="81" w:after="0"/>
              <w:ind w:left="38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Stories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81" w:val="left" w:leader="none"/>
              </w:tabs>
              <w:spacing w:line="240" w:lineRule="auto" w:before="79" w:after="0"/>
              <w:ind w:left="38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Objects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81" w:val="left" w:leader="none"/>
              </w:tabs>
              <w:spacing w:line="240" w:lineRule="auto" w:before="77" w:after="0"/>
              <w:ind w:left="38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Rock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paintings</w:t>
            </w:r>
          </w:p>
        </w:tc>
        <w:tc>
          <w:tcPr>
            <w:tcW w:w="204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Books</w:t>
            </w:r>
          </w:p>
          <w:p>
            <w:pPr>
              <w:pStyle w:val="TableParagraph"/>
              <w:spacing w:before="81"/>
              <w:ind w:left="122" w:right="181"/>
              <w:rPr>
                <w:sz w:val="20"/>
              </w:rPr>
            </w:pPr>
            <w:r>
              <w:rPr>
                <w:sz w:val="20"/>
              </w:rPr>
              <w:t>In the present we find out about them by observing living societies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(ethnography)</w:t>
            </w:r>
          </w:p>
        </w:tc>
        <w:tc>
          <w:tcPr>
            <w:tcW w:w="2135" w:type="dxa"/>
            <w:gridSpan w:val="2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110" w:right="118"/>
              <w:rPr>
                <w:sz w:val="20"/>
              </w:rPr>
            </w:pPr>
            <w:r>
              <w:rPr>
                <w:sz w:val="20"/>
              </w:rPr>
              <w:t>Lived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environment (A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deep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environment meant the San knew when wild resources were seasonally available.</w:t>
            </w:r>
          </w:p>
          <w:p>
            <w:pPr>
              <w:pStyle w:val="TableParagraph"/>
              <w:ind w:left="110" w:right="118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moved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coincide with that availability.)</w:t>
            </w:r>
          </w:p>
        </w:tc>
        <w:tc>
          <w:tcPr>
            <w:tcW w:w="197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109" w:right="115"/>
              <w:rPr>
                <w:sz w:val="20"/>
              </w:rPr>
            </w:pPr>
            <w:r>
              <w:rPr>
                <w:sz w:val="20"/>
              </w:rPr>
              <w:t>The invention of the bow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arrow,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which contributed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hunting </w:t>
            </w:r>
            <w:r>
              <w:rPr>
                <w:spacing w:val="-2"/>
                <w:sz w:val="20"/>
              </w:rPr>
              <w:t>effectiveness</w:t>
            </w:r>
          </w:p>
        </w:tc>
        <w:tc>
          <w:tcPr>
            <w:tcW w:w="2022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125" w:right="182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organisation: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All things were meant to be shared equally within a group.</w:t>
            </w:r>
          </w:p>
          <w:p>
            <w:pPr>
              <w:pStyle w:val="TableParagraph"/>
              <w:spacing w:before="81"/>
              <w:ind w:left="125"/>
              <w:rPr>
                <w:sz w:val="20"/>
              </w:rPr>
            </w:pPr>
            <w:r>
              <w:rPr>
                <w:sz w:val="20"/>
              </w:rPr>
              <w:t>San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beliefs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religion</w:t>
            </w:r>
          </w:p>
        </w:tc>
        <w:tc>
          <w:tcPr>
            <w:tcW w:w="210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80"/>
              <w:rPr>
                <w:sz w:val="20"/>
              </w:rPr>
            </w:pPr>
            <w:r>
              <w:rPr>
                <w:sz w:val="20"/>
              </w:rPr>
              <w:t>Rock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art:</w:t>
            </w:r>
          </w:p>
          <w:p>
            <w:pPr>
              <w:pStyle w:val="TableParagraph"/>
              <w:spacing w:before="81"/>
              <w:ind w:left="80" w:right="126"/>
              <w:rPr>
                <w:sz w:val="20"/>
              </w:rPr>
            </w:pPr>
            <w:r>
              <w:rPr>
                <w:sz w:val="20"/>
              </w:rPr>
              <w:t>Where,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why it was created.</w:t>
            </w:r>
          </w:p>
          <w:p>
            <w:pPr>
              <w:pStyle w:val="TableParagraph"/>
              <w:spacing w:before="81"/>
              <w:ind w:left="80"/>
              <w:rPr>
                <w:sz w:val="20"/>
              </w:rPr>
            </w:pPr>
            <w:r>
              <w:rPr>
                <w:sz w:val="20"/>
              </w:rPr>
              <w:t>Interpretations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rock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art</w:t>
            </w:r>
          </w:p>
          <w:p>
            <w:pPr>
              <w:pStyle w:val="TableParagraph"/>
              <w:spacing w:before="77"/>
              <w:ind w:left="80" w:right="126"/>
              <w:rPr>
                <w:sz w:val="20"/>
              </w:rPr>
            </w:pPr>
            <w:r>
              <w:rPr>
                <w:sz w:val="20"/>
              </w:rPr>
              <w:t>South African coat of arms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Linton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rock art panel</w:t>
            </w:r>
          </w:p>
        </w:tc>
        <w:tc>
          <w:tcPr>
            <w:tcW w:w="20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5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0"/>
              <w:ind w:left="109" w:right="140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based and 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0"/>
              <w:ind w:left="109" w:right="344"/>
              <w:rPr>
                <w:sz w:val="20"/>
              </w:rPr>
            </w:pPr>
            <w:r>
              <w:rPr>
                <w:sz w:val="20"/>
              </w:rPr>
              <w:t>Source-based: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25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109" w:right="140"/>
              <w:rPr>
                <w:sz w:val="20"/>
              </w:rPr>
            </w:pPr>
            <w:r>
              <w:rPr>
                <w:sz w:val="20"/>
              </w:rPr>
              <w:t>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5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9"/>
              <w:ind w:left="109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109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line="227" w:lineRule="exact" w:before="80"/>
              <w:ind w:left="109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2386" w:hRule="exact"/>
        </w:trPr>
        <w:tc>
          <w:tcPr>
            <w:tcW w:w="1635" w:type="dxa"/>
            <w:vMerge/>
            <w:tcBorders>
              <w:top w:val="nil"/>
              <w:bottom w:val="nil"/>
              <w:right w:val="double" w:sz="6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1" w:type="dxa"/>
            <w:vMerge/>
            <w:tcBorders>
              <w:top w:val="nil"/>
              <w:left w:val="double" w:sz="6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0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tcBorders>
              <w:bottom w:val="nil"/>
            </w:tcBorders>
          </w:tcPr>
          <w:p>
            <w:pPr>
              <w:pStyle w:val="TableParagraph"/>
              <w:spacing w:line="324" w:lineRule="auto" w:before="80"/>
              <w:ind w:left="143" w:right="166"/>
              <w:rPr>
                <w:sz w:val="20"/>
              </w:rPr>
            </w:pPr>
            <w:r>
              <w:rPr>
                <w:sz w:val="20"/>
              </w:rPr>
              <w:t>Pastoral way of life How San and</w:t>
            </w:r>
          </w:p>
          <w:p>
            <w:pPr>
              <w:pStyle w:val="TableParagraph"/>
              <w:ind w:left="143" w:right="166"/>
              <w:rPr>
                <w:sz w:val="20"/>
              </w:rPr>
            </w:pPr>
            <w:r>
              <w:rPr>
                <w:sz w:val="20"/>
              </w:rPr>
              <w:t>Khoikhoi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same landscape</w:t>
            </w:r>
          </w:p>
        </w:tc>
        <w:tc>
          <w:tcPr>
            <w:tcW w:w="253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17" w:hRule="exact"/>
        </w:trPr>
        <w:tc>
          <w:tcPr>
            <w:tcW w:w="1635" w:type="dxa"/>
            <w:tcBorders>
              <w:top w:val="nil"/>
              <w:bottom w:val="nil"/>
              <w:right w:val="double" w:sz="6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tcBorders>
              <w:top w:val="nil"/>
              <w:left w:val="double" w:sz="6" w:space="0" w:color="000000"/>
              <w:bottom w:val="nil"/>
            </w:tcBorders>
          </w:tcPr>
          <w:p>
            <w:pPr>
              <w:pStyle w:val="TableParagraph"/>
              <w:spacing w:before="16"/>
              <w:ind w:left="102" w:right="112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 learned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</w:tc>
        <w:tc>
          <w:tcPr>
            <w:tcW w:w="206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5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366" w:hRule="exact"/>
        </w:trPr>
        <w:tc>
          <w:tcPr>
            <w:tcW w:w="1635" w:type="dxa"/>
            <w:tcBorders>
              <w:top w:val="nil"/>
              <w:right w:val="double" w:sz="6" w:space="0" w:color="000000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1" w:type="dxa"/>
            <w:tcBorders>
              <w:top w:val="nil"/>
              <w:left w:val="double" w:sz="6" w:space="0" w:color="000000"/>
            </w:tcBorders>
          </w:tcPr>
          <w:p>
            <w:pPr>
              <w:pStyle w:val="TableParagraph"/>
              <w:spacing w:before="39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20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5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408" w:hRule="exact"/>
        </w:trPr>
        <w:tc>
          <w:tcPr>
            <w:tcW w:w="1635" w:type="dxa"/>
            <w:tcBorders>
              <w:right w:val="double" w:sz="6" w:space="0" w:color="000000"/>
            </w:tcBorders>
            <w:shd w:val="clear" w:color="auto" w:fill="8EAADB"/>
          </w:tcPr>
          <w:p>
            <w:pPr>
              <w:pStyle w:val="TableParagraph"/>
              <w:spacing w:before="80"/>
              <w:ind w:left="107" w:right="498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731" w:type="dxa"/>
            <w:gridSpan w:val="12"/>
            <w:tcBorders>
              <w:lef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86" w:val="left" w:leader="none"/>
              </w:tabs>
              <w:spacing w:line="240" w:lineRule="auto" w:before="84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86" w:val="left" w:leader="none"/>
              </w:tabs>
              <w:spacing w:line="240" w:lineRule="auto" w:before="76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Decide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important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86" w:val="left" w:leader="none"/>
              </w:tabs>
              <w:spacing w:line="240" w:lineRule="auto" w:before="7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debates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available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86" w:val="left" w:leader="none"/>
              </w:tabs>
              <w:spacing w:line="240" w:lineRule="auto" w:before="7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introduction,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chronological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conclusion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</w:tc>
      </w:tr>
      <w:tr>
        <w:trPr>
          <w:trHeight w:val="1027" w:hRule="exact"/>
        </w:trPr>
        <w:tc>
          <w:tcPr>
            <w:tcW w:w="1635" w:type="dxa"/>
            <w:tcBorders>
              <w:bottom w:val="nil"/>
              <w:right w:val="double" w:sz="6" w:space="0" w:color="000000"/>
            </w:tcBorders>
            <w:shd w:val="clear" w:color="auto" w:fill="A8D08D"/>
          </w:tcPr>
          <w:p>
            <w:pPr>
              <w:pStyle w:val="TableParagraph"/>
              <w:spacing w:before="81"/>
              <w:ind w:left="107" w:right="170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731" w:type="dxa"/>
            <w:gridSpan w:val="12"/>
            <w:tcBorders>
              <w:left w:val="double" w:sz="6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86" w:val="left" w:leader="none"/>
              </w:tabs>
              <w:spacing w:line="240" w:lineRule="auto" w:before="82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Sciences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textbook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86" w:val="left" w:leader="none"/>
              </w:tabs>
              <w:spacing w:line="240" w:lineRule="auto" w:before="79" w:after="0"/>
              <w:ind w:left="385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Newspaper/magazine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86" w:val="left" w:leader="none"/>
              </w:tabs>
              <w:spacing w:line="240" w:lineRule="auto" w:before="76" w:after="0"/>
              <w:ind w:left="38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</w:tc>
      </w:tr>
      <w:tr>
        <w:trPr>
          <w:trHeight w:val="323" w:hRule="exact"/>
        </w:trPr>
        <w:tc>
          <w:tcPr>
            <w:tcW w:w="1635" w:type="dxa"/>
            <w:tcBorders>
              <w:top w:val="nil"/>
              <w:bottom w:val="nil"/>
              <w:right w:val="doub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1" w:type="dxa"/>
            <w:gridSpan w:val="12"/>
            <w:tcBorders>
              <w:top w:val="nil"/>
              <w:left w:val="double" w:sz="6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386" w:val="left" w:leader="none"/>
              </w:tabs>
              <w:spacing w:line="240" w:lineRule="auto" w:before="3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</w:tc>
      </w:tr>
      <w:tr>
        <w:trPr>
          <w:trHeight w:val="322" w:hRule="exact"/>
        </w:trPr>
        <w:tc>
          <w:tcPr>
            <w:tcW w:w="1635" w:type="dxa"/>
            <w:tcBorders>
              <w:top w:val="nil"/>
              <w:bottom w:val="nil"/>
              <w:right w:val="doub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1" w:type="dxa"/>
            <w:gridSpan w:val="12"/>
            <w:tcBorders>
              <w:top w:val="nil"/>
              <w:left w:val="double" w:sz="6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86" w:val="left" w:leader="none"/>
              </w:tabs>
              <w:spacing w:line="240" w:lineRule="auto" w:before="3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YouTube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videos</w:t>
            </w:r>
          </w:p>
        </w:tc>
      </w:tr>
      <w:tr>
        <w:trPr>
          <w:trHeight w:val="378" w:hRule="exact"/>
        </w:trPr>
        <w:tc>
          <w:tcPr>
            <w:tcW w:w="1635" w:type="dxa"/>
            <w:tcBorders>
              <w:top w:val="nil"/>
              <w:right w:val="doub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1" w:type="dxa"/>
            <w:gridSpan w:val="12"/>
            <w:tcBorders>
              <w:top w:val="nil"/>
              <w:lef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386" w:val="left" w:leader="none"/>
              </w:tabs>
              <w:spacing w:line="240" w:lineRule="auto" w:before="38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</w:tr>
      <w:tr>
        <w:trPr>
          <w:trHeight w:val="1406" w:hRule="exact"/>
        </w:trPr>
        <w:tc>
          <w:tcPr>
            <w:tcW w:w="1635" w:type="dxa"/>
            <w:tcBorders>
              <w:right w:val="double" w:sz="6" w:space="0" w:color="000000"/>
            </w:tcBorders>
            <w:shd w:val="clear" w:color="auto" w:fill="9CC2E4"/>
          </w:tcPr>
          <w:p>
            <w:pPr>
              <w:pStyle w:val="TableParagraph"/>
              <w:spacing w:before="8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731" w:type="dxa"/>
            <w:gridSpan w:val="12"/>
            <w:tcBorders>
              <w:left w:val="double" w:sz="6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86" w:val="left" w:leader="none"/>
              </w:tabs>
              <w:spacing w:line="240" w:lineRule="auto" w:before="81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86" w:val="left" w:leader="none"/>
              </w:tabs>
              <w:spacing w:line="240" w:lineRule="auto" w:before="7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86" w:val="left" w:leader="none"/>
              </w:tabs>
              <w:spacing w:line="240" w:lineRule="auto" w:before="79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86" w:val="left" w:leader="none"/>
              </w:tabs>
              <w:spacing w:line="240" w:lineRule="auto" w:before="77" w:after="0"/>
              <w:ind w:left="38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735" w:hRule="exact"/>
        </w:trPr>
        <w:tc>
          <w:tcPr>
            <w:tcW w:w="1635" w:type="dxa"/>
            <w:tcBorders>
              <w:right w:val="double" w:sz="6" w:space="0" w:color="000000"/>
            </w:tcBorders>
            <w:shd w:val="clear" w:color="auto" w:fill="FFD966"/>
          </w:tcPr>
          <w:p>
            <w:pPr>
              <w:pStyle w:val="TableParagraph"/>
              <w:spacing w:before="8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731" w:type="dxa"/>
            <w:gridSpan w:val="12"/>
            <w:tcBorders>
              <w:left w:val="double" w:sz="6" w:space="0" w:color="000000"/>
            </w:tcBorders>
            <w:shd w:val="clear" w:color="auto" w:fill="FFD966"/>
          </w:tcPr>
          <w:p>
            <w:pPr>
              <w:pStyle w:val="TableParagraph"/>
              <w:spacing w:line="310" w:lineRule="atLeast" w:before="1"/>
              <w:ind w:left="102" w:right="16854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 Marks: 30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4"/>
          <w:footerReference w:type="default" r:id="rId15"/>
          <w:pgSz w:w="23820" w:h="16840" w:orient="landscape"/>
          <w:pgMar w:header="708" w:footer="922" w:top="1460" w:bottom="112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7"/>
        <w:rPr>
          <w:rFonts w:ascii="Times New Roman"/>
          <w:b w:val="0"/>
          <w:sz w:val="28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70"/>
        <w:gridCol w:w="1805"/>
        <w:gridCol w:w="1445"/>
        <w:gridCol w:w="2173"/>
        <w:gridCol w:w="1678"/>
        <w:gridCol w:w="2084"/>
        <w:gridCol w:w="1820"/>
        <w:gridCol w:w="2062"/>
        <w:gridCol w:w="2252"/>
        <w:gridCol w:w="1555"/>
        <w:gridCol w:w="1519"/>
        <w:gridCol w:w="2076"/>
      </w:tblGrid>
      <w:tr>
        <w:trPr>
          <w:trHeight w:val="428" w:hRule="atLeast"/>
        </w:trPr>
        <w:tc>
          <w:tcPr>
            <w:tcW w:w="1870" w:type="dxa"/>
            <w:shd w:val="clear" w:color="auto" w:fill="D9D9D9"/>
          </w:tcPr>
          <w:p>
            <w:pPr>
              <w:pStyle w:val="TableParagraph"/>
              <w:spacing w:before="9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05" w:type="dxa"/>
            <w:shd w:val="clear" w:color="auto" w:fill="D9D9D9"/>
          </w:tcPr>
          <w:p>
            <w:pPr>
              <w:pStyle w:val="TableParagraph"/>
              <w:spacing w:before="97"/>
              <w:ind w:left="5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45" w:type="dxa"/>
            <w:shd w:val="clear" w:color="auto" w:fill="D9D9D9"/>
          </w:tcPr>
          <w:p>
            <w:pPr>
              <w:pStyle w:val="TableParagraph"/>
              <w:spacing w:before="97"/>
              <w:ind w:left="3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73" w:type="dxa"/>
            <w:shd w:val="clear" w:color="auto" w:fill="D9D9D9"/>
          </w:tcPr>
          <w:p>
            <w:pPr>
              <w:pStyle w:val="TableParagraph"/>
              <w:spacing w:before="97"/>
              <w:ind w:left="745" w:right="7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78" w:type="dxa"/>
            <w:shd w:val="clear" w:color="auto" w:fill="D9D9D9"/>
          </w:tcPr>
          <w:p>
            <w:pPr>
              <w:pStyle w:val="TableParagraph"/>
              <w:spacing w:before="97"/>
              <w:ind w:left="5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84" w:type="dxa"/>
            <w:shd w:val="clear" w:color="auto" w:fill="D9D9D9"/>
          </w:tcPr>
          <w:p>
            <w:pPr>
              <w:pStyle w:val="TableParagraph"/>
              <w:spacing w:before="97"/>
              <w:ind w:left="701" w:right="7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20" w:type="dxa"/>
            <w:shd w:val="clear" w:color="auto" w:fill="D9D9D9"/>
          </w:tcPr>
          <w:p>
            <w:pPr>
              <w:pStyle w:val="TableParagraph"/>
              <w:spacing w:before="97"/>
              <w:ind w:left="5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spacing w:before="97"/>
              <w:ind w:left="689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52" w:type="dxa"/>
            <w:shd w:val="clear" w:color="auto" w:fill="D9D9D9"/>
          </w:tcPr>
          <w:p>
            <w:pPr>
              <w:pStyle w:val="TableParagraph"/>
              <w:spacing w:before="97"/>
              <w:ind w:left="785" w:right="7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555" w:type="dxa"/>
            <w:shd w:val="clear" w:color="auto" w:fill="D9D9D9"/>
          </w:tcPr>
          <w:p>
            <w:pPr>
              <w:pStyle w:val="TableParagraph"/>
              <w:spacing w:before="97"/>
              <w:ind w:left="4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19" w:type="dxa"/>
            <w:shd w:val="clear" w:color="auto" w:fill="D9D9D9"/>
          </w:tcPr>
          <w:p>
            <w:pPr>
              <w:pStyle w:val="TableParagraph"/>
              <w:spacing w:before="97"/>
              <w:ind w:left="3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76" w:type="dxa"/>
            <w:shd w:val="clear" w:color="auto" w:fill="D9D9D9"/>
          </w:tcPr>
          <w:p>
            <w:pPr>
              <w:pStyle w:val="TableParagraph"/>
              <w:spacing w:before="97"/>
              <w:ind w:left="247" w:right="2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5" w:hRule="atLeast"/>
        </w:trPr>
        <w:tc>
          <w:tcPr>
            <w:tcW w:w="1870" w:type="dxa"/>
            <w:shd w:val="clear" w:color="auto" w:fill="F4AF83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469" w:type="dxa"/>
            <w:gridSpan w:val="11"/>
          </w:tcPr>
          <w:p>
            <w:pPr>
              <w:pStyle w:val="TableParagraph"/>
              <w:spacing w:before="107"/>
              <w:ind w:left="8849" w:right="88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farmers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southern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30" w:hRule="atLeast"/>
        </w:trPr>
        <w:tc>
          <w:tcPr>
            <w:tcW w:w="1870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573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05" w:type="dxa"/>
            <w:vMerge w:val="restart"/>
          </w:tcPr>
          <w:p>
            <w:pPr>
              <w:pStyle w:val="TableParagraph"/>
              <w:spacing w:before="85"/>
              <w:ind w:left="67" w:right="61" w:firstLine="45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topic </w:t>
            </w:r>
            <w:r>
              <w:rPr>
                <w:b/>
                <w:sz w:val="20"/>
              </w:rPr>
              <w:t>Hunter- gatherers and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herders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southern </w:t>
            </w:r>
            <w:r>
              <w:rPr>
                <w:b/>
                <w:spacing w:val="-2"/>
                <w:sz w:val="20"/>
              </w:rPr>
              <w:t>Africa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78"/>
              <w:ind w:left="67" w:right="61"/>
              <w:rPr>
                <w:sz w:val="20"/>
              </w:rPr>
            </w:pPr>
            <w:r>
              <w:rPr>
                <w:spacing w:val="-2"/>
                <w:sz w:val="20"/>
              </w:rPr>
              <w:t>Background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first farmers in southern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3618" w:type="dxa"/>
            <w:gridSpan w:val="2"/>
          </w:tcPr>
          <w:p>
            <w:pPr>
              <w:pStyle w:val="TableParagraph"/>
              <w:spacing w:before="85"/>
              <w:ind w:left="485" w:hanging="176"/>
              <w:rPr>
                <w:b/>
                <w:sz w:val="20"/>
              </w:rPr>
            </w:pPr>
            <w:r>
              <w:rPr>
                <w:b/>
                <w:sz w:val="20"/>
              </w:rPr>
              <w:t>When,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African farmers settled in southern Africa</w:t>
            </w:r>
          </w:p>
        </w:tc>
        <w:tc>
          <w:tcPr>
            <w:tcW w:w="11451" w:type="dxa"/>
            <w:gridSpan w:val="6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3674" w:right="36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early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African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farmers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lived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settled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chiefdoms</w:t>
            </w:r>
          </w:p>
        </w:tc>
        <w:tc>
          <w:tcPr>
            <w:tcW w:w="1519" w:type="dxa"/>
          </w:tcPr>
          <w:p>
            <w:pPr>
              <w:pStyle w:val="TableParagraph"/>
              <w:spacing w:before="85"/>
              <w:ind w:left="213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076" w:type="dxa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51" w:right="2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028" w:hRule="atLeast"/>
        </w:trPr>
        <w:tc>
          <w:tcPr>
            <w:tcW w:w="1870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5" w:type="dxa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Attitudes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land</w:t>
            </w:r>
          </w:p>
        </w:tc>
        <w:tc>
          <w:tcPr>
            <w:tcW w:w="2173" w:type="dxa"/>
          </w:tcPr>
          <w:p>
            <w:pPr>
              <w:pStyle w:val="TableParagraph"/>
              <w:spacing w:before="85"/>
              <w:ind w:left="65" w:right="48"/>
              <w:rPr>
                <w:sz w:val="20"/>
              </w:rPr>
            </w:pPr>
            <w:r>
              <w:rPr>
                <w:sz w:val="20"/>
              </w:rPr>
              <w:t>Interaction with Khoisan: Principles of generous acceptance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</w:p>
          <w:p>
            <w:pPr>
              <w:pStyle w:val="TableParagraph"/>
              <w:spacing w:before="80"/>
              <w:ind w:left="65" w:right="48"/>
              <w:rPr>
                <w:sz w:val="20"/>
              </w:rPr>
            </w:pPr>
            <w:r>
              <w:rPr>
                <w:sz w:val="20"/>
              </w:rPr>
              <w:t>In Iron Age society it was important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power that leaders accepted strangers and integrated them into their own </w:t>
            </w:r>
            <w:r>
              <w:rPr>
                <w:spacing w:val="-2"/>
                <w:sz w:val="20"/>
              </w:rPr>
              <w:t>societies.</w:t>
            </w:r>
          </w:p>
        </w:tc>
        <w:tc>
          <w:tcPr>
            <w:tcW w:w="1678" w:type="dxa"/>
          </w:tcPr>
          <w:p>
            <w:pPr>
              <w:pStyle w:val="TableParagraph"/>
              <w:spacing w:before="85"/>
              <w:ind w:left="67" w:right="333"/>
              <w:rPr>
                <w:sz w:val="20"/>
              </w:rPr>
            </w:pPr>
            <w:r>
              <w:rPr>
                <w:sz w:val="20"/>
              </w:rPr>
              <w:t>Homesteads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villages</w:t>
            </w:r>
          </w:p>
        </w:tc>
        <w:tc>
          <w:tcPr>
            <w:tcW w:w="2084" w:type="dxa"/>
          </w:tcPr>
          <w:p>
            <w:pPr>
              <w:pStyle w:val="TableParagraph"/>
              <w:spacing w:before="85"/>
              <w:ind w:left="66"/>
              <w:rPr>
                <w:sz w:val="20"/>
              </w:rPr>
            </w:pPr>
            <w:r>
              <w:rPr>
                <w:sz w:val="20"/>
              </w:rPr>
              <w:t>Agriculture: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livestock</w:t>
            </w:r>
          </w:p>
        </w:tc>
        <w:tc>
          <w:tcPr>
            <w:tcW w:w="1820" w:type="dxa"/>
          </w:tcPr>
          <w:p>
            <w:pPr>
              <w:pStyle w:val="TableParagraph"/>
              <w:spacing w:before="85"/>
              <w:ind w:left="65" w:right="249"/>
              <w:rPr>
                <w:sz w:val="20"/>
              </w:rPr>
            </w:pPr>
            <w:r>
              <w:rPr>
                <w:sz w:val="20"/>
              </w:rPr>
              <w:t>Social, political and economic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structures</w:t>
            </w:r>
          </w:p>
        </w:tc>
        <w:tc>
          <w:tcPr>
            <w:tcW w:w="2062" w:type="dxa"/>
          </w:tcPr>
          <w:p>
            <w:pPr>
              <w:pStyle w:val="TableParagraph"/>
              <w:spacing w:before="85"/>
              <w:ind w:left="65" w:right="80"/>
              <w:rPr>
                <w:sz w:val="20"/>
              </w:rPr>
            </w:pPr>
            <w:r>
              <w:rPr>
                <w:sz w:val="20"/>
              </w:rPr>
              <w:t>Roles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women, boys and girls</w:t>
            </w:r>
          </w:p>
          <w:p>
            <w:pPr>
              <w:pStyle w:val="TableParagraph"/>
              <w:spacing w:before="79"/>
              <w:ind w:left="65" w:right="80"/>
              <w:rPr>
                <w:sz w:val="20"/>
              </w:rPr>
            </w:pPr>
            <w:r>
              <w:rPr>
                <w:sz w:val="20"/>
              </w:rPr>
              <w:t>Children were economically active from an early age and took pride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contributing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well-being of the community. In their teens they were initiated and educated into the responsibilities of </w:t>
            </w:r>
            <w:r>
              <w:rPr>
                <w:spacing w:val="-2"/>
                <w:sz w:val="20"/>
              </w:rPr>
              <w:t>adulthood.</w:t>
            </w:r>
          </w:p>
        </w:tc>
        <w:tc>
          <w:tcPr>
            <w:tcW w:w="2252" w:type="dxa"/>
          </w:tcPr>
          <w:p>
            <w:pPr>
              <w:pStyle w:val="TableParagraph"/>
              <w:spacing w:before="85"/>
              <w:ind w:left="65" w:right="34"/>
              <w:rPr>
                <w:sz w:val="20"/>
              </w:rPr>
            </w:pPr>
            <w:r>
              <w:rPr>
                <w:sz w:val="20"/>
              </w:rPr>
              <w:t>Roles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women,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boys and girls</w:t>
            </w:r>
          </w:p>
          <w:p>
            <w:pPr>
              <w:pStyle w:val="TableParagraph"/>
              <w:spacing w:before="79"/>
              <w:ind w:left="65" w:right="34"/>
              <w:rPr>
                <w:sz w:val="20"/>
              </w:rPr>
            </w:pPr>
            <w:r>
              <w:rPr>
                <w:sz w:val="20"/>
              </w:rPr>
              <w:t>Children were economically 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early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took pride in contributing to the well-being of the community. In their teens they were initiated and educated into the responsibilities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adulthood.</w:t>
            </w:r>
          </w:p>
        </w:tc>
        <w:tc>
          <w:tcPr>
            <w:tcW w:w="1555" w:type="dxa"/>
          </w:tcPr>
          <w:p>
            <w:pPr>
              <w:pStyle w:val="TableParagraph"/>
              <w:spacing w:before="85"/>
              <w:ind w:left="64" w:right="12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chief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cattle</w:t>
            </w:r>
          </w:p>
        </w:tc>
        <w:tc>
          <w:tcPr>
            <w:tcW w:w="151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</w:tcPr>
          <w:p>
            <w:pPr>
              <w:pStyle w:val="TableParagraph"/>
              <w:spacing w:before="85"/>
              <w:ind w:left="65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Source- based and 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> marks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5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031" w:hRule="atLeast"/>
        </w:trPr>
        <w:tc>
          <w:tcPr>
            <w:tcW w:w="1870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469" w:type="dxa"/>
            <w:gridSpan w:val="11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websites,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Decide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important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debates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available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Contrast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would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point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view.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requires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event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introduction,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chronological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conclusion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came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from.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51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historians,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textbook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journalists,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producers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conclusions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reason(s)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particular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history</w:t>
            </w:r>
          </w:p>
        </w:tc>
      </w:tr>
      <w:tr>
        <w:trPr>
          <w:trHeight w:val="693" w:hRule="atLeast"/>
        </w:trPr>
        <w:tc>
          <w:tcPr>
            <w:tcW w:w="1870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3"/>
              <w:ind w:left="65"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469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Newspaper/magazine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</w:tc>
      </w:tr>
      <w:tr>
        <w:trPr>
          <w:trHeight w:val="324" w:hRule="atLeast"/>
        </w:trPr>
        <w:tc>
          <w:tcPr>
            <w:tcW w:w="187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9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351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</w:tc>
      </w:tr>
      <w:tr>
        <w:trPr>
          <w:trHeight w:val="322" w:hRule="atLeast"/>
        </w:trPr>
        <w:tc>
          <w:tcPr>
            <w:tcW w:w="187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9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351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YouTube</w:t>
            </w:r>
          </w:p>
        </w:tc>
      </w:tr>
      <w:tr>
        <w:trPr>
          <w:trHeight w:val="368" w:hRule="atLeast"/>
        </w:trPr>
        <w:tc>
          <w:tcPr>
            <w:tcW w:w="1870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9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51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</w:tr>
      <w:tr>
        <w:trPr>
          <w:trHeight w:val="1383" w:hRule="atLeast"/>
        </w:trPr>
        <w:tc>
          <w:tcPr>
            <w:tcW w:w="1870" w:type="dxa"/>
            <w:shd w:val="clear" w:color="auto" w:fill="9CC2E4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469" w:type="dxa"/>
            <w:gridSpan w:val="11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316" w:hRule="atLeast"/>
        </w:trPr>
        <w:tc>
          <w:tcPr>
            <w:tcW w:w="1870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(CONTROLLED</w:t>
            </w:r>
          </w:p>
        </w:tc>
        <w:tc>
          <w:tcPr>
            <w:tcW w:w="20469" w:type="dxa"/>
            <w:gridSpan w:val="11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11" w:lineRule="exact" w:before="85"/>
              <w:ind w:left="6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349" w:hRule="atLeast"/>
        </w:trPr>
        <w:tc>
          <w:tcPr>
            <w:tcW w:w="1870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TEST)</w:t>
            </w:r>
          </w:p>
        </w:tc>
        <w:tc>
          <w:tcPr>
            <w:tcW w:w="20469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309" w:hRule="atLeast"/>
        </w:trPr>
        <w:tc>
          <w:tcPr>
            <w:tcW w:w="1870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9" w:type="dxa"/>
            <w:gridSpan w:val="11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665" w:hRule="atLeast"/>
        </w:trPr>
        <w:tc>
          <w:tcPr>
            <w:tcW w:w="1870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69" w:type="dxa"/>
            <w:gridSpan w:val="11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7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6"/>
          <w:footerReference w:type="default" r:id="rId17"/>
          <w:pgSz w:w="23820" w:h="16840" w:orient="landscape"/>
          <w:pgMar w:header="708" w:footer="922" w:top="1460" w:bottom="112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4" w:after="1"/>
        <w:rPr>
          <w:rFonts w:ascii="Times New Roman"/>
          <w:b w:val="0"/>
          <w:sz w:val="14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4"/>
        <w:gridCol w:w="1678"/>
        <w:gridCol w:w="1625"/>
        <w:gridCol w:w="2202"/>
        <w:gridCol w:w="1837"/>
        <w:gridCol w:w="1988"/>
        <w:gridCol w:w="1832"/>
        <w:gridCol w:w="2403"/>
        <w:gridCol w:w="2262"/>
        <w:gridCol w:w="1832"/>
        <w:gridCol w:w="1290"/>
        <w:gridCol w:w="1682"/>
      </w:tblGrid>
      <w:tr>
        <w:trPr>
          <w:trHeight w:val="428" w:hRule="atLeast"/>
        </w:trPr>
        <w:tc>
          <w:tcPr>
            <w:tcW w:w="1714" w:type="dxa"/>
            <w:shd w:val="clear" w:color="auto" w:fill="D9D9D9"/>
          </w:tcPr>
          <w:p>
            <w:pPr>
              <w:pStyle w:val="TableParagraph"/>
              <w:spacing w:before="9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78" w:type="dxa"/>
            <w:shd w:val="clear" w:color="auto" w:fill="D9D9D9"/>
          </w:tcPr>
          <w:p>
            <w:pPr>
              <w:pStyle w:val="TableParagraph"/>
              <w:spacing w:before="97"/>
              <w:ind w:left="5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25" w:type="dxa"/>
            <w:shd w:val="clear" w:color="auto" w:fill="D9D9D9"/>
          </w:tcPr>
          <w:p>
            <w:pPr>
              <w:pStyle w:val="TableParagraph"/>
              <w:spacing w:before="97"/>
              <w:ind w:left="4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02" w:type="dxa"/>
            <w:shd w:val="clear" w:color="auto" w:fill="D9D9D9"/>
          </w:tcPr>
          <w:p>
            <w:pPr>
              <w:pStyle w:val="TableParagraph"/>
              <w:spacing w:before="97"/>
              <w:ind w:left="760" w:right="7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37" w:type="dxa"/>
            <w:shd w:val="clear" w:color="auto" w:fill="D9D9D9"/>
          </w:tcPr>
          <w:p>
            <w:pPr>
              <w:pStyle w:val="TableParagraph"/>
              <w:spacing w:before="97"/>
              <w:ind w:left="59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88" w:type="dxa"/>
            <w:shd w:val="clear" w:color="auto" w:fill="D9D9D9"/>
          </w:tcPr>
          <w:p>
            <w:pPr>
              <w:pStyle w:val="TableParagraph"/>
              <w:spacing w:before="97"/>
              <w:ind w:left="653" w:right="6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32" w:type="dxa"/>
            <w:shd w:val="clear" w:color="auto" w:fill="D9D9D9"/>
          </w:tcPr>
          <w:p>
            <w:pPr>
              <w:pStyle w:val="TableParagraph"/>
              <w:spacing w:before="97"/>
              <w:ind w:left="58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spacing w:before="97"/>
              <w:ind w:left="860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62" w:type="dxa"/>
            <w:shd w:val="clear" w:color="auto" w:fill="D9D9D9"/>
          </w:tcPr>
          <w:p>
            <w:pPr>
              <w:pStyle w:val="TableParagraph"/>
              <w:spacing w:before="97"/>
              <w:ind w:left="789" w:right="7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32" w:type="dxa"/>
            <w:shd w:val="clear" w:color="auto" w:fill="D9D9D9"/>
          </w:tcPr>
          <w:p>
            <w:pPr>
              <w:pStyle w:val="TableParagraph"/>
              <w:spacing w:before="97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290" w:type="dxa"/>
            <w:shd w:val="clear" w:color="auto" w:fill="D9D9D9"/>
          </w:tcPr>
          <w:p>
            <w:pPr>
              <w:pStyle w:val="TableParagraph"/>
              <w:spacing w:before="97"/>
              <w:ind w:left="2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82" w:type="dxa"/>
            <w:shd w:val="clear" w:color="auto" w:fill="D9D9D9"/>
          </w:tcPr>
          <w:p>
            <w:pPr>
              <w:pStyle w:val="TableParagraph"/>
              <w:spacing w:before="97"/>
              <w:ind w:left="4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5" w:hRule="atLeast"/>
        </w:trPr>
        <w:tc>
          <w:tcPr>
            <w:tcW w:w="1714" w:type="dxa"/>
            <w:shd w:val="clear" w:color="auto" w:fill="F4AF83"/>
          </w:tcPr>
          <w:p>
            <w:pPr>
              <w:pStyle w:val="TableParagraph"/>
              <w:spacing w:before="107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31" w:type="dxa"/>
            <w:gridSpan w:val="11"/>
          </w:tcPr>
          <w:p>
            <w:pPr>
              <w:pStyle w:val="TableParagraph"/>
              <w:spacing w:before="107"/>
              <w:ind w:left="8995" w:right="89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ancient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African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society: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Egypt</w:t>
            </w:r>
          </w:p>
        </w:tc>
      </w:tr>
      <w:tr>
        <w:trPr>
          <w:trHeight w:val="630" w:hRule="atLeast"/>
        </w:trPr>
        <w:tc>
          <w:tcPr>
            <w:tcW w:w="1714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417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678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topic: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ancient African society: </w:t>
            </w:r>
            <w:r>
              <w:rPr>
                <w:b/>
                <w:spacing w:val="-2"/>
                <w:sz w:val="20"/>
              </w:rPr>
              <w:t>Egypt</w:t>
            </w:r>
          </w:p>
          <w:p>
            <w:pPr>
              <w:pStyle w:val="TableParagraph"/>
              <w:spacing w:before="78"/>
              <w:ind w:left="67" w:right="333"/>
              <w:rPr>
                <w:sz w:val="20"/>
              </w:rPr>
            </w:pPr>
            <w:r>
              <w:rPr>
                <w:spacing w:val="-2"/>
                <w:sz w:val="20"/>
              </w:rPr>
              <w:t>Baseline assessment</w:t>
            </w:r>
          </w:p>
        </w:tc>
        <w:tc>
          <w:tcPr>
            <w:tcW w:w="162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River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how it influenced </w:t>
            </w:r>
            <w:r>
              <w:rPr>
                <w:b/>
                <w:spacing w:val="-2"/>
                <w:sz w:val="20"/>
              </w:rPr>
              <w:t>settlement</w:t>
            </w:r>
          </w:p>
        </w:tc>
        <w:tc>
          <w:tcPr>
            <w:tcW w:w="7859" w:type="dxa"/>
            <w:gridSpan w:val="4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2848" w:right="2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life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ancient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Egypt</w:t>
            </w:r>
          </w:p>
        </w:tc>
        <w:tc>
          <w:tcPr>
            <w:tcW w:w="4665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806"/>
              <w:rPr>
                <w:b/>
                <w:sz w:val="20"/>
              </w:rPr>
            </w:pPr>
            <w:r>
              <w:rPr>
                <w:b/>
                <w:sz w:val="20"/>
              </w:rPr>
              <w:t>Case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study: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tomb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Tutankhamen</w:t>
            </w:r>
          </w:p>
        </w:tc>
        <w:tc>
          <w:tcPr>
            <w:tcW w:w="1832" w:type="dxa"/>
          </w:tcPr>
          <w:p>
            <w:pPr>
              <w:pStyle w:val="TableParagraph"/>
              <w:spacing w:before="85"/>
              <w:ind w:left="368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972" w:type="dxa"/>
            <w:gridSpan w:val="2"/>
          </w:tcPr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1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225" w:hRule="atLeast"/>
        </w:trPr>
        <w:tc>
          <w:tcPr>
            <w:tcW w:w="1714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ancient </w:t>
            </w:r>
            <w:r>
              <w:rPr>
                <w:spacing w:val="-2"/>
                <w:sz w:val="20"/>
              </w:rPr>
              <w:t>Egypt</w:t>
            </w:r>
          </w:p>
        </w:tc>
        <w:tc>
          <w:tcPr>
            <w:tcW w:w="183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6"/>
              <w:rPr>
                <w:sz w:val="20"/>
              </w:rPr>
            </w:pPr>
            <w:r>
              <w:rPr>
                <w:sz w:val="20"/>
              </w:rPr>
              <w:t>Sphinx,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pyramids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temples</w:t>
            </w:r>
          </w:p>
        </w:tc>
        <w:tc>
          <w:tcPr>
            <w:tcW w:w="1988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5" w:right="635"/>
              <w:rPr>
                <w:sz w:val="20"/>
              </w:rPr>
            </w:pPr>
            <w:r>
              <w:rPr>
                <w:spacing w:val="-2"/>
                <w:sz w:val="20"/>
              </w:rPr>
              <w:t>Hieroglyphics, </w:t>
            </w:r>
            <w:r>
              <w:rPr>
                <w:sz w:val="20"/>
              </w:rPr>
              <w:t>mathematics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pacing w:val="-2"/>
                <w:sz w:val="20"/>
              </w:rPr>
              <w:t>astrology</w:t>
            </w:r>
          </w:p>
        </w:tc>
        <w:tc>
          <w:tcPr>
            <w:tcW w:w="183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4" w:right="152"/>
              <w:rPr>
                <w:sz w:val="20"/>
              </w:rPr>
            </w:pPr>
            <w:r>
              <w:rPr>
                <w:sz w:val="20"/>
              </w:rPr>
              <w:t>Medicine and physicians: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Diseases, anatomy, physiology and clinical</w:t>
            </w:r>
          </w:p>
          <w:p>
            <w:pPr>
              <w:pStyle w:val="TableParagraph"/>
              <w:spacing w:line="200" w:lineRule="exact" w:before="2"/>
              <w:ind w:left="64"/>
              <w:rPr>
                <w:sz w:val="20"/>
              </w:rPr>
            </w:pPr>
            <w:r>
              <w:rPr>
                <w:spacing w:val="-2"/>
                <w:sz w:val="20"/>
              </w:rPr>
              <w:t>examinations</w:t>
            </w:r>
          </w:p>
        </w:tc>
        <w:tc>
          <w:tcPr>
            <w:tcW w:w="2403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4" w:right="106"/>
              <w:rPr>
                <w:sz w:val="20"/>
              </w:rPr>
            </w:pPr>
            <w:r>
              <w:rPr>
                <w:sz w:val="20"/>
              </w:rPr>
              <w:t>Discovery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tomb: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Who, when, why</w:t>
            </w:r>
          </w:p>
        </w:tc>
        <w:tc>
          <w:tcPr>
            <w:tcW w:w="2262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discovery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revealed about ancient Egyptian </w:t>
            </w:r>
            <w:r>
              <w:rPr>
                <w:spacing w:val="-2"/>
                <w:sz w:val="20"/>
              </w:rPr>
              <w:t>society.</w:t>
            </w:r>
          </w:p>
        </w:tc>
        <w:tc>
          <w:tcPr>
            <w:tcW w:w="1832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2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line="310" w:lineRule="atLeast" w:before="1"/>
              <w:ind w:left="62" w:right="347"/>
              <w:rPr>
                <w:sz w:val="20"/>
              </w:rPr>
            </w:pPr>
            <w:r>
              <w:rPr>
                <w:sz w:val="20"/>
              </w:rPr>
              <w:t>Source-based: 25 marks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</w:tc>
      </w:tr>
      <w:tr>
        <w:trPr>
          <w:trHeight w:val="244" w:hRule="atLeast"/>
        </w:trPr>
        <w:tc>
          <w:tcPr>
            <w:tcW w:w="171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19" w:lineRule="exact"/>
              <w:ind w:left="62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> marks</w:t>
            </w:r>
          </w:p>
        </w:tc>
      </w:tr>
      <w:tr>
        <w:trPr>
          <w:trHeight w:val="279" w:hRule="atLeast"/>
        </w:trPr>
        <w:tc>
          <w:tcPr>
            <w:tcW w:w="171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2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</w:tc>
      </w:tr>
      <w:tr>
        <w:trPr>
          <w:trHeight w:val="279" w:hRule="atLeast"/>
        </w:trPr>
        <w:tc>
          <w:tcPr>
            <w:tcW w:w="171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2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38" w:hRule="atLeast"/>
        </w:trPr>
        <w:tc>
          <w:tcPr>
            <w:tcW w:w="1714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7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2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4"/>
              <w:ind w:left="62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031" w:hRule="atLeast"/>
        </w:trPr>
        <w:tc>
          <w:tcPr>
            <w:tcW w:w="1714" w:type="dxa"/>
            <w:shd w:val="clear" w:color="auto" w:fill="8EAADB"/>
          </w:tcPr>
          <w:p>
            <w:pPr>
              <w:pStyle w:val="TableParagraph"/>
              <w:spacing w:before="85"/>
              <w:ind w:left="65" w:right="627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31" w:type="dxa"/>
            <w:gridSpan w:val="11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came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from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debates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available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historians,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textbook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writers,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journalists,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producers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conclusions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reason(s)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particular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history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introduction,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chronological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conclusion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Contrast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would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point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view.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requires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compare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event</w:t>
            </w:r>
          </w:p>
        </w:tc>
      </w:tr>
      <w:tr>
        <w:trPr>
          <w:trHeight w:val="1018" w:hRule="atLeast"/>
        </w:trPr>
        <w:tc>
          <w:tcPr>
            <w:tcW w:w="1714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5"/>
              <w:ind w:left="65" w:right="29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31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Sciences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textbook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Newspaper/magazine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</w:tc>
      </w:tr>
      <w:tr>
        <w:trPr>
          <w:trHeight w:val="322" w:hRule="atLeast"/>
        </w:trPr>
        <w:tc>
          <w:tcPr>
            <w:tcW w:w="1714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31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351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</w:tc>
      </w:tr>
      <w:tr>
        <w:trPr>
          <w:trHeight w:val="322" w:hRule="atLeast"/>
        </w:trPr>
        <w:tc>
          <w:tcPr>
            <w:tcW w:w="1714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31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YouTube</w:t>
            </w:r>
          </w:p>
        </w:tc>
      </w:tr>
      <w:tr>
        <w:trPr>
          <w:trHeight w:val="368" w:hRule="atLeast"/>
        </w:trPr>
        <w:tc>
          <w:tcPr>
            <w:tcW w:w="1714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31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</w:tr>
      <w:tr>
        <w:trPr>
          <w:trHeight w:val="1383" w:hRule="atLeast"/>
        </w:trPr>
        <w:tc>
          <w:tcPr>
            <w:tcW w:w="1714" w:type="dxa"/>
            <w:shd w:val="clear" w:color="auto" w:fill="9CC2E4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31" w:type="dxa"/>
            <w:gridSpan w:val="11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1021" w:hRule="atLeast"/>
        </w:trPr>
        <w:tc>
          <w:tcPr>
            <w:tcW w:w="1714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31" w:type="dxa"/>
            <w:gridSpan w:val="11"/>
            <w:shd w:val="clear" w:color="auto" w:fill="FFD966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pacing w:val="-4"/>
                <w:sz w:val="20"/>
              </w:rPr>
              <w:t>Test</w:t>
            </w:r>
          </w:p>
          <w:p>
            <w:pPr>
              <w:pStyle w:val="TableParagraph"/>
              <w:spacing w:line="310" w:lineRule="exact" w:before="20"/>
              <w:ind w:left="67" w:right="17215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 Marks: 30</w:t>
            </w:r>
          </w:p>
        </w:tc>
      </w:tr>
    </w:tbl>
    <w:p>
      <w:pPr>
        <w:spacing w:after="0" w:line="310" w:lineRule="exact"/>
        <w:rPr>
          <w:sz w:val="20"/>
        </w:rPr>
        <w:sectPr>
          <w:headerReference w:type="default" r:id="rId18"/>
          <w:footerReference w:type="default" r:id="rId19"/>
          <w:pgSz w:w="23820" w:h="16840" w:orient="landscape"/>
          <w:pgMar w:header="708" w:footer="922" w:top="1460" w:bottom="112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2124"/>
        <w:gridCol w:w="1704"/>
        <w:gridCol w:w="2120"/>
        <w:gridCol w:w="2119"/>
        <w:gridCol w:w="2542"/>
        <w:gridCol w:w="2539"/>
        <w:gridCol w:w="2403"/>
        <w:gridCol w:w="1423"/>
        <w:gridCol w:w="1279"/>
        <w:gridCol w:w="2391"/>
      </w:tblGrid>
      <w:tr>
        <w:trPr>
          <w:trHeight w:val="460" w:hRule="exact"/>
        </w:trPr>
        <w:tc>
          <w:tcPr>
            <w:tcW w:w="1692" w:type="dxa"/>
            <w:shd w:val="clear" w:color="auto" w:fill="D9D9D9"/>
          </w:tcPr>
          <w:p>
            <w:pPr>
              <w:pStyle w:val="TableParagraph"/>
              <w:spacing w:before="100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spacing w:before="100"/>
              <w:ind w:left="718" w:righ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04" w:type="dxa"/>
            <w:shd w:val="clear" w:color="auto" w:fill="D9D9D9"/>
          </w:tcPr>
          <w:p>
            <w:pPr>
              <w:pStyle w:val="TableParagraph"/>
              <w:spacing w:before="100"/>
              <w:ind w:left="52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20" w:type="dxa"/>
            <w:shd w:val="clear" w:color="auto" w:fill="D9D9D9"/>
          </w:tcPr>
          <w:p>
            <w:pPr>
              <w:pStyle w:val="TableParagraph"/>
              <w:spacing w:before="100"/>
              <w:ind w:left="718" w:right="7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119" w:type="dxa"/>
            <w:shd w:val="clear" w:color="auto" w:fill="D9D9D9"/>
          </w:tcPr>
          <w:p>
            <w:pPr>
              <w:pStyle w:val="TableParagraph"/>
              <w:spacing w:before="100"/>
              <w:ind w:left="718" w:righ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42" w:type="dxa"/>
            <w:shd w:val="clear" w:color="auto" w:fill="D9D9D9"/>
          </w:tcPr>
          <w:p>
            <w:pPr>
              <w:pStyle w:val="TableParagraph"/>
              <w:spacing w:before="100"/>
              <w:ind w:left="929" w:right="9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539" w:type="dxa"/>
            <w:shd w:val="clear" w:color="auto" w:fill="D9D9D9"/>
          </w:tcPr>
          <w:p>
            <w:pPr>
              <w:pStyle w:val="TableParagraph"/>
              <w:spacing w:before="100"/>
              <w:ind w:left="927" w:right="9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403" w:type="dxa"/>
            <w:shd w:val="clear" w:color="auto" w:fill="D9D9D9"/>
          </w:tcPr>
          <w:p>
            <w:pPr>
              <w:pStyle w:val="TableParagraph"/>
              <w:spacing w:before="100"/>
              <w:ind w:left="859" w:right="8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423" w:type="dxa"/>
            <w:shd w:val="clear" w:color="auto" w:fill="D9D9D9"/>
          </w:tcPr>
          <w:p>
            <w:pPr>
              <w:pStyle w:val="TableParagraph"/>
              <w:spacing w:before="100"/>
              <w:ind w:left="38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279" w:type="dxa"/>
            <w:shd w:val="clear" w:color="auto" w:fill="D9D9D9"/>
          </w:tcPr>
          <w:p>
            <w:pPr>
              <w:pStyle w:val="TableParagraph"/>
              <w:spacing w:before="100"/>
              <w:ind w:left="3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391" w:type="dxa"/>
            <w:shd w:val="clear" w:color="auto" w:fill="D9D9D9"/>
          </w:tcPr>
          <w:p>
            <w:pPr>
              <w:pStyle w:val="TableParagraph"/>
              <w:spacing w:before="100"/>
              <w:ind w:left="808" w:right="8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75" w:hRule="exact"/>
        </w:trPr>
        <w:tc>
          <w:tcPr>
            <w:tcW w:w="1692" w:type="dxa"/>
            <w:shd w:val="clear" w:color="auto" w:fill="F4AF8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644" w:type="dxa"/>
            <w:gridSpan w:val="10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218" w:right="82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heritage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trail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provinces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370" w:hRule="exact"/>
        </w:trPr>
        <w:tc>
          <w:tcPr>
            <w:tcW w:w="1692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AND</w:t>
            </w:r>
          </w:p>
        </w:tc>
        <w:tc>
          <w:tcPr>
            <w:tcW w:w="212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What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heritage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is</w:t>
            </w:r>
          </w:p>
        </w:tc>
        <w:tc>
          <w:tcPr>
            <w:tcW w:w="11723" w:type="dxa"/>
            <w:gridSpan w:val="5"/>
            <w:vMerge w:val="restart"/>
          </w:tcPr>
          <w:p>
            <w:pPr>
              <w:pStyle w:val="TableParagraph"/>
              <w:spacing w:before="152"/>
              <w:ind w:left="3676" w:right="3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Different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examples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heritage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provinces</w:t>
            </w:r>
          </w:p>
        </w:tc>
        <w:tc>
          <w:tcPr>
            <w:tcW w:w="2702" w:type="dxa"/>
            <w:gridSpan w:val="2"/>
            <w:vMerge w:val="restart"/>
          </w:tcPr>
          <w:p>
            <w:pPr>
              <w:pStyle w:val="TableParagraph"/>
              <w:spacing w:before="152"/>
              <w:ind w:left="269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391" w:type="dxa"/>
            <w:vMerge w:val="restart"/>
          </w:tcPr>
          <w:p>
            <w:pPr>
              <w:pStyle w:val="TableParagraph"/>
              <w:spacing w:before="152"/>
              <w:ind w:left="41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95" w:hRule="exact"/>
        </w:trPr>
        <w:tc>
          <w:tcPr>
            <w:tcW w:w="1692" w:type="dxa"/>
            <w:vMerge w:val="restart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line="224" w:lineRule="exact" w:before="39"/>
              <w:ind w:left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12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39"/>
              <w:ind w:left="62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  <w:r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1704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23" w:type="dxa"/>
            <w:gridSpan w:val="5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7" w:hRule="exact"/>
        </w:trPr>
        <w:tc>
          <w:tcPr>
            <w:tcW w:w="1692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19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542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539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40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702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4485" w:hRule="exact"/>
        </w:trPr>
        <w:tc>
          <w:tcPr>
            <w:tcW w:w="1692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>
            <w:pPr>
              <w:pStyle w:val="TableParagraph"/>
              <w:spacing w:before="66"/>
              <w:ind w:left="62" w:right="21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heritage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trail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through 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provinces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 South </w:t>
            </w:r>
            <w:r>
              <w:rPr>
                <w:b/>
                <w:spacing w:val="-2"/>
                <w:sz w:val="20"/>
              </w:rPr>
              <w:t>Africa</w:t>
            </w:r>
          </w:p>
          <w:p>
            <w:pPr>
              <w:pStyle w:val="TableParagraph"/>
              <w:spacing w:before="79"/>
              <w:ind w:left="6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70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2"/>
              <w:rPr>
                <w:sz w:val="20"/>
              </w:rPr>
            </w:pPr>
            <w:r>
              <w:rPr>
                <w:sz w:val="20"/>
              </w:rPr>
              <w:t>Heritage in sites of significance: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Cradle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Humankind in Gauteng</w:t>
            </w:r>
          </w:p>
        </w:tc>
        <w:tc>
          <w:tcPr>
            <w:tcW w:w="2119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2" w:right="114"/>
              <w:rPr>
                <w:sz w:val="20"/>
              </w:rPr>
            </w:pPr>
            <w:r>
              <w:rPr>
                <w:sz w:val="20"/>
              </w:rPr>
              <w:t>Heritage in objects: Golden objects at Mapungubwe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Limpopo</w:t>
            </w:r>
          </w:p>
          <w:p>
            <w:pPr>
              <w:pStyle w:val="TableParagraph"/>
              <w:spacing w:before="79"/>
              <w:ind w:left="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Heritage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5"/>
                <w:sz w:val="20"/>
              </w:rPr>
              <w:t>in</w:t>
            </w:r>
          </w:p>
          <w:p>
            <w:pPr>
              <w:pStyle w:val="TableParagraph"/>
              <w:spacing w:before="81"/>
              <w:ind w:left="62" w:right="304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achievements: Frances Baard from Northern Cape</w:t>
            </w:r>
          </w:p>
          <w:p>
            <w:pPr>
              <w:pStyle w:val="TableParagraph"/>
              <w:spacing w:before="80"/>
              <w:ind w:left="62" w:right="114"/>
              <w:rPr>
                <w:sz w:val="20"/>
              </w:rPr>
            </w:pPr>
            <w:r>
              <w:rPr>
                <w:sz w:val="20"/>
              </w:rPr>
              <w:t>NB: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Teachers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choose between heritage in objects OR heritage in people’s achievements</w:t>
            </w:r>
          </w:p>
        </w:tc>
        <w:tc>
          <w:tcPr>
            <w:tcW w:w="2542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3" w:right="125"/>
              <w:rPr>
                <w:sz w:val="20"/>
              </w:rPr>
            </w:pPr>
            <w:r>
              <w:rPr>
                <w:sz w:val="20"/>
              </w:rPr>
              <w:t>Heritage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places: Names of rivers, dams and towns in the Free State</w:t>
            </w:r>
          </w:p>
          <w:p>
            <w:pPr>
              <w:pStyle w:val="TableParagraph"/>
              <w:spacing w:before="79"/>
              <w:ind w:left="6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63" w:right="125"/>
              <w:rPr>
                <w:sz w:val="20"/>
              </w:rPr>
            </w:pPr>
            <w:r>
              <w:rPr>
                <w:sz w:val="20"/>
              </w:rPr>
              <w:t>Heritage and changing identities: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Riebeeck Castle in the Western Cape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NB: Teachers can choose between heritage in names of rivers, dams and towns OR heritage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changing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identities.</w:t>
            </w:r>
          </w:p>
        </w:tc>
        <w:tc>
          <w:tcPr>
            <w:tcW w:w="2539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3"/>
              <w:rPr>
                <w:sz w:val="20"/>
              </w:rPr>
            </w:pPr>
            <w:r>
              <w:rPr>
                <w:sz w:val="20"/>
              </w:rPr>
              <w:t>Heritage and indigenous medicine: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properties of the aloe in the Eastern Cape</w:t>
            </w:r>
          </w:p>
          <w:p>
            <w:pPr>
              <w:pStyle w:val="TableParagraph"/>
              <w:spacing w:before="79"/>
              <w:ind w:left="6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63" w:right="195"/>
              <w:rPr>
                <w:sz w:val="20"/>
              </w:rPr>
            </w:pPr>
            <w:r>
              <w:rPr>
                <w:sz w:val="20"/>
              </w:rPr>
              <w:t>Heritage in architecture: the Stone-walled town of Kaditshwene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North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West </w:t>
            </w:r>
            <w:r>
              <w:rPr>
                <w:spacing w:val="-2"/>
                <w:sz w:val="20"/>
              </w:rPr>
              <w:t>Province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NB: Teachers can choose 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heritage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indigenous medicine OR heritage in </w:t>
            </w: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2403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2" w:right="106"/>
              <w:rPr>
                <w:sz w:val="20"/>
              </w:rPr>
            </w:pPr>
            <w:r>
              <w:rPr>
                <w:sz w:val="20"/>
              </w:rPr>
              <w:t>Natural heritage and indigenous knowledge systems (IKS): Makhonjwa Mountains,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oldest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world. Mountains and ancestors in IKS in </w:t>
            </w:r>
            <w:r>
              <w:rPr>
                <w:spacing w:val="-2"/>
                <w:sz w:val="20"/>
              </w:rPr>
              <w:t>Mpumalanga</w:t>
            </w:r>
          </w:p>
          <w:p>
            <w:pPr>
              <w:pStyle w:val="TableParagraph"/>
              <w:spacing w:before="81"/>
              <w:ind w:left="6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78"/>
              <w:ind w:left="62" w:right="132"/>
              <w:jc w:val="both"/>
              <w:rPr>
                <w:sz w:val="20"/>
              </w:rPr>
            </w:pPr>
            <w:r>
              <w:rPr>
                <w:sz w:val="20"/>
              </w:rPr>
              <w:t>Heritage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rock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the Drakensberg in KwaZulu- </w:t>
            </w:r>
            <w:r>
              <w:rPr>
                <w:spacing w:val="-2"/>
                <w:sz w:val="20"/>
              </w:rPr>
              <w:t>Natal</w:t>
            </w:r>
          </w:p>
          <w:p>
            <w:pPr>
              <w:pStyle w:val="TableParagraph"/>
              <w:spacing w:before="82"/>
              <w:ind w:left="62" w:right="106"/>
              <w:rPr>
                <w:sz w:val="20"/>
              </w:rPr>
            </w:pPr>
            <w:r>
              <w:rPr>
                <w:sz w:val="20"/>
              </w:rPr>
              <w:t>NB: Teachers can choose between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natural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heritage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indigenous knowledge systems (Makhonjwa Mountains)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heritage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art (San rock art in the </w:t>
            </w:r>
            <w:r>
              <w:rPr>
                <w:spacing w:val="-2"/>
                <w:sz w:val="20"/>
              </w:rPr>
              <w:t>Drakensberg)</w:t>
            </w:r>
          </w:p>
        </w:tc>
        <w:tc>
          <w:tcPr>
            <w:tcW w:w="2702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91" w:type="dxa"/>
            <w:tcBorders>
              <w:top w:val="nil"/>
            </w:tcBorders>
          </w:tcPr>
          <w:p>
            <w:pPr>
              <w:pStyle w:val="TableParagraph"/>
              <w:spacing w:before="13"/>
              <w:ind w:left="62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 and paragraph writing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line="324" w:lineRule="auto" w:before="80"/>
              <w:ind w:left="62" w:right="123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 Total = 30 marks</w:t>
            </w:r>
          </w:p>
          <w:p>
            <w:pPr>
              <w:pStyle w:val="TableParagraph"/>
              <w:spacing w:line="227" w:lineRule="exact"/>
              <w:ind w:left="62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369" w:hRule="exact"/>
        </w:trPr>
        <w:tc>
          <w:tcPr>
            <w:tcW w:w="1692" w:type="dxa"/>
            <w:shd w:val="clear" w:color="auto" w:fill="8EAADB"/>
          </w:tcPr>
          <w:p>
            <w:pPr>
              <w:pStyle w:val="TableParagraph"/>
              <w:spacing w:before="85"/>
              <w:ind w:left="60" w:right="610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644" w:type="dxa"/>
            <w:gridSpan w:val="10"/>
            <w:tcBorders>
              <w:bottom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86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Bring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together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Decide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important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publicly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remembered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community,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city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province 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country.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involves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investigating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commemorated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ceremonies,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7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Celebrations,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museums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monuments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Investigate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came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from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debates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developing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points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available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7" w:val="left" w:leader="none"/>
              </w:tabs>
              <w:spacing w:line="240" w:lineRule="auto" w:before="77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introduction,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chronological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conclusion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coherent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</w:tc>
      </w:tr>
      <w:tr>
        <w:trPr>
          <w:trHeight w:val="1048" w:hRule="exact"/>
        </w:trPr>
        <w:tc>
          <w:tcPr>
            <w:tcW w:w="1692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100"/>
              <w:ind w:left="60"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44" w:type="dxa"/>
            <w:gridSpan w:val="10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347" w:val="left" w:leader="none"/>
              </w:tabs>
              <w:spacing w:line="240" w:lineRule="auto" w:before="110" w:after="0"/>
              <w:ind w:left="346" w:right="0" w:hanging="285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Newspaper/magazine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southern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Africa</w:t>
            </w:r>
          </w:p>
        </w:tc>
      </w:tr>
      <w:tr>
        <w:trPr>
          <w:trHeight w:val="322" w:hRule="exact"/>
        </w:trPr>
        <w:tc>
          <w:tcPr>
            <w:tcW w:w="1692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4" w:type="dxa"/>
            <w:gridSpan w:val="10"/>
            <w:tcBorders>
              <w:top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347" w:val="left" w:leader="none"/>
              </w:tabs>
              <w:spacing w:line="240" w:lineRule="auto" w:before="3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YouTube</w:t>
            </w:r>
          </w:p>
        </w:tc>
      </w:tr>
      <w:tr>
        <w:trPr>
          <w:trHeight w:val="399" w:hRule="exact"/>
        </w:trPr>
        <w:tc>
          <w:tcPr>
            <w:tcW w:w="1692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4" w:type="dxa"/>
            <w:gridSpan w:val="10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347" w:val="left" w:leader="none"/>
              </w:tabs>
              <w:spacing w:line="240" w:lineRule="auto" w:before="38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internet</w:t>
            </w:r>
          </w:p>
        </w:tc>
      </w:tr>
      <w:tr>
        <w:trPr>
          <w:trHeight w:val="1397" w:hRule="exact"/>
        </w:trPr>
        <w:tc>
          <w:tcPr>
            <w:tcW w:w="1692" w:type="dxa"/>
            <w:shd w:val="clear" w:color="auto" w:fill="9CC2E4"/>
          </w:tcPr>
          <w:p>
            <w:pPr>
              <w:pStyle w:val="TableParagraph"/>
              <w:spacing w:line="324" w:lineRule="auto" w:before="69"/>
              <w:ind w:left="60" w:right="4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44" w:type="dxa"/>
            <w:gridSpan w:val="10"/>
            <w:tcBorders>
              <w:top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347" w:val="left" w:leader="none"/>
              </w:tabs>
              <w:spacing w:line="240" w:lineRule="auto" w:before="80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47" w:val="left" w:leader="none"/>
              </w:tabs>
              <w:spacing w:line="240" w:lineRule="auto" w:before="76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Homework,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classwork,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</w:tr>
      <w:tr>
        <w:trPr>
          <w:trHeight w:val="989" w:hRule="exact"/>
        </w:trPr>
        <w:tc>
          <w:tcPr>
            <w:tcW w:w="1692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85"/>
              <w:ind w:left="60" w:right="28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SBA </w:t>
            </w:r>
            <w:r>
              <w:rPr>
                <w:b/>
                <w:spacing w:val="-2"/>
                <w:w w:val="95"/>
                <w:sz w:val="20"/>
              </w:rPr>
              <w:t>(CONTROLLED </w:t>
            </w:r>
            <w:r>
              <w:rPr>
                <w:b/>
                <w:spacing w:val="-2"/>
                <w:sz w:val="20"/>
              </w:rPr>
              <w:t>TEST)</w:t>
            </w:r>
          </w:p>
        </w:tc>
        <w:tc>
          <w:tcPr>
            <w:tcW w:w="20644" w:type="dxa"/>
            <w:gridSpan w:val="10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324" w:lineRule="auto" w:before="85"/>
              <w:ind w:left="62" w:right="1639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 30 marks</w:t>
            </w:r>
          </w:p>
          <w:p>
            <w:pPr>
              <w:pStyle w:val="TableParagraph"/>
              <w:spacing w:line="229" w:lineRule="exact"/>
              <w:ind w:left="6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  <w:tr>
        <w:trPr>
          <w:trHeight w:val="370" w:hRule="exact"/>
        </w:trPr>
        <w:tc>
          <w:tcPr>
            <w:tcW w:w="1692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4" w:type="dxa"/>
            <w:gridSpan w:val="10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sectPr>
      <w:headerReference w:type="default" r:id="rId20"/>
      <w:footerReference w:type="default" r:id="rId21"/>
      <w:pgSz w:w="23820" w:h="16840" w:orient="landscape"/>
      <w:pgMar w:header="708" w:footer="922" w:top="1460" w:bottom="112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51264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9728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8192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6656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5120" type="#_x0000_t202" id="docshape15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3584" type="#_x0000_t202" id="docshape18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6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2048" type="#_x0000_t202" id="docshape21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7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4.83606pt;width:11.15pt;height:12.35pt;mso-position-horizontal-relative:page;mso-position-vertical-relative:page;z-index:-16640512" type="#_x0000_t202" id="docshape2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8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88.150pt;height:12.35pt;mso-position-horizontal-relative:page;mso-position-vertical-relative:page;z-index:-1665228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62.533421pt;width:435.65pt;height:15.8pt;mso-position-horizontal-relative:page;mso-position-vertical-relative:page;z-index:-16651776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5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4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3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4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50752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35.6pt;height:15.8pt;mso-position-horizontal-relative:page;mso-position-vertical-relative:page;z-index:-16650240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49216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35.6pt;height:15.8pt;mso-position-horizontal-relative:page;mso-position-vertical-relative:page;z-index:-16648704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47680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35.6pt;height:15.8pt;mso-position-horizontal-relative:page;mso-position-vertical-relative:page;z-index:-16647168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5</w:t>
                </w:r>
                <w:r>
                  <w:rPr>
                    <w:spacing w:val="-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4.25pt;height:12.35pt;mso-position-horizontal-relative:page;mso-position-vertical-relative:page;z-index:-16646144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15.4pt;height:15.8pt;mso-position-horizontal-relative:page;mso-position-vertical-relative:page;z-index:-16645632" type="#_x0000_t202" id="docshape14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 (TERM</w:t>
                </w:r>
                <w:r>
                  <w:rPr>
                    <w:spacing w:val="-4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4.25pt;height:12.35pt;mso-position-horizontal-relative:page;mso-position-vertical-relative:page;z-index:-16644608" type="#_x0000_t202" id="docshape16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15.3pt;height:15.8pt;mso-position-horizontal-relative:page;mso-position-vertical-relative:page;z-index:-16644096" type="#_x0000_t202" id="docshape17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4.25pt;height:12.35pt;mso-position-horizontal-relative:page;mso-position-vertical-relative:page;z-index:-16643072" type="#_x0000_t202" id="docshape19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15.3pt;height:15.8pt;mso-position-horizontal-relative:page;mso-position-vertical-relative:page;z-index:-16642560" type="#_x0000_t202" id="docshape20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3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2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4.25pt;height:12.35pt;mso-position-horizontal-relative:page;mso-position-vertical-relative:page;z-index:-16641536" type="#_x0000_t202" id="docshape2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8.573421pt;width:415.3pt;height:15.8pt;mso-position-horizontal-relative:page;mso-position-vertical-relative:page;z-index:-16641024" type="#_x0000_t202" id="docshape23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5</w:t>
                </w:r>
                <w:r>
                  <w:rPr>
                    <w:spacing w:val="-2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5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2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7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9" w:hanging="284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2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67" w:hanging="284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2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67" w:hanging="284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2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67" w:hanging="284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9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2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4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7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3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9" w:hanging="284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8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0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5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48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2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52" w:hanging="284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6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7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8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9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40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41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23" w:hanging="28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8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6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4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13" w:hanging="284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8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1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7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4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0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7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3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0" w:hanging="28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0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4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1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8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5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24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0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4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1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8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5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24" w:hanging="28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0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4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1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8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5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24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4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3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3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2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20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6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8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1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13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16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1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3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60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5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4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3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3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2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20" w:hanging="28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4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4" w:hanging="28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4" w:hanging="28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8" w:hanging="28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8" w:hanging="28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6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48" w:hanging="284"/>
      </w:pPr>
      <w:rPr>
        <w:rFonts w:hint="default"/>
        <w:lang w:val="en-US" w:eastAsia="en-US" w:bidi="ar-SA"/>
      </w:rPr>
    </w:lvl>
  </w:abstract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header" Target="header6.xml"/><Relationship Id="rId17" Type="http://schemas.openxmlformats.org/officeDocument/2006/relationships/footer" Target="footer6.xml"/><Relationship Id="rId18" Type="http://schemas.openxmlformats.org/officeDocument/2006/relationships/header" Target="header7.xml"/><Relationship Id="rId19" Type="http://schemas.openxmlformats.org/officeDocument/2006/relationships/footer" Target="footer7.xml"/><Relationship Id="rId20" Type="http://schemas.openxmlformats.org/officeDocument/2006/relationships/header" Target="header8.xml"/><Relationship Id="rId21" Type="http://schemas.openxmlformats.org/officeDocument/2006/relationships/footer" Target="footer8.xml"/><Relationship Id="rId2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2024-01-16T10:21:20Z</dcterms:created>
  <dcterms:modified xsi:type="dcterms:W3CDTF">2024-01-16T10:21:20Z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