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Y="1"/>
        <w:tblOverlap w:val="never"/>
        <w:tblW w:w="150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3"/>
        <w:gridCol w:w="57"/>
        <w:gridCol w:w="3685"/>
        <w:gridCol w:w="992"/>
        <w:gridCol w:w="851"/>
        <w:gridCol w:w="844"/>
        <w:gridCol w:w="2126"/>
        <w:gridCol w:w="1581"/>
        <w:gridCol w:w="686"/>
        <w:gridCol w:w="2691"/>
        <w:gridCol w:w="30"/>
      </w:tblGrid>
      <w:tr w:rsidR="001F2B82" w:rsidRPr="002931D3" w14:paraId="46BC4F3A" w14:textId="77777777" w:rsidTr="00805EBB">
        <w:trPr>
          <w:gridAfter w:val="1"/>
          <w:wAfter w:w="30" w:type="dxa"/>
          <w:trHeight w:val="249"/>
        </w:trPr>
        <w:tc>
          <w:tcPr>
            <w:tcW w:w="1500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59" w:type="dxa"/>
              <w:bottom w:w="0" w:type="dxa"/>
              <w:right w:w="59" w:type="dxa"/>
            </w:tcMar>
          </w:tcPr>
          <w:p w14:paraId="03AE09D8" w14:textId="2C7B90C6" w:rsidR="001F2B82" w:rsidRPr="002D03E9" w:rsidRDefault="00877320" w:rsidP="00877320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2D03E9">
              <w:rPr>
                <w:b/>
                <w:bCs/>
                <w:sz w:val="32"/>
                <w:szCs w:val="32"/>
              </w:rPr>
              <w:t>UMLAZI DISTRICT READING STRATEGY FOR SCHOOLS</w:t>
            </w:r>
            <w:r w:rsidR="00F46CA6" w:rsidRPr="002D03E9">
              <w:rPr>
                <w:b/>
                <w:bCs/>
                <w:sz w:val="32"/>
                <w:szCs w:val="32"/>
              </w:rPr>
              <w:t xml:space="preserve"> - 2025</w:t>
            </w:r>
          </w:p>
        </w:tc>
      </w:tr>
      <w:tr w:rsidR="00D9183E" w:rsidRPr="002931D3" w14:paraId="530AA14C" w14:textId="77777777" w:rsidTr="00805EBB">
        <w:trPr>
          <w:gridAfter w:val="1"/>
          <w:wAfter w:w="30" w:type="dxa"/>
          <w:trHeight w:val="249"/>
        </w:trPr>
        <w:tc>
          <w:tcPr>
            <w:tcW w:w="1500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14:paraId="71500EA7" w14:textId="34241C5C" w:rsidR="00D9183E" w:rsidRPr="0008311C" w:rsidRDefault="00877320" w:rsidP="00877320">
            <w:pPr>
              <w:spacing w:after="0" w:line="240" w:lineRule="auto"/>
              <w:rPr>
                <w:sz w:val="20"/>
                <w:szCs w:val="20"/>
              </w:rPr>
            </w:pPr>
            <w:r w:rsidRPr="0008311C">
              <w:rPr>
                <w:b/>
                <w:bCs/>
                <w:sz w:val="20"/>
                <w:szCs w:val="20"/>
              </w:rPr>
              <w:t>FOCUS AREA</w:t>
            </w:r>
            <w:r>
              <w:rPr>
                <w:b/>
                <w:bCs/>
                <w:sz w:val="20"/>
                <w:szCs w:val="20"/>
              </w:rPr>
              <w:t xml:space="preserve"> 1</w:t>
            </w:r>
            <w:r w:rsidRPr="0008311C">
              <w:rPr>
                <w:b/>
                <w:bCs/>
                <w:sz w:val="20"/>
                <w:szCs w:val="20"/>
              </w:rPr>
              <w:t>: POLICY</w:t>
            </w:r>
          </w:p>
          <w:p w14:paraId="11D5D2F4" w14:textId="274F1A66" w:rsidR="00D9183E" w:rsidRPr="0008311C" w:rsidRDefault="00D9183E" w:rsidP="002A0902">
            <w:pPr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041A0F" w:rsidRPr="002931D3" w14:paraId="40D6A36F" w14:textId="77777777" w:rsidTr="00141A9C">
        <w:trPr>
          <w:gridAfter w:val="1"/>
          <w:wAfter w:w="30" w:type="dxa"/>
          <w:trHeight w:val="398"/>
        </w:trPr>
        <w:tc>
          <w:tcPr>
            <w:tcW w:w="14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14:paraId="59DAC576" w14:textId="4194BDBC" w:rsidR="00D667FE" w:rsidRPr="00BE22E4" w:rsidRDefault="00BE22E4" w:rsidP="002A0902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BE22E4">
              <w:rPr>
                <w:b/>
                <w:bCs/>
                <w:sz w:val="20"/>
                <w:szCs w:val="20"/>
              </w:rPr>
              <w:t>Outcomes</w:t>
            </w:r>
          </w:p>
        </w:tc>
        <w:tc>
          <w:tcPr>
            <w:tcW w:w="37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14:paraId="38D62C70" w14:textId="6081FFA2" w:rsidR="00D667FE" w:rsidRPr="00BE22E4" w:rsidRDefault="00BE22E4" w:rsidP="002A0902">
            <w:pPr>
              <w:spacing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BE22E4">
              <w:rPr>
                <w:b/>
                <w:bCs/>
                <w:sz w:val="20"/>
                <w:szCs w:val="20"/>
              </w:rPr>
              <w:t>Policies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14:paraId="0B73A619" w14:textId="783344C1" w:rsidR="00D667FE" w:rsidRPr="00BE22E4" w:rsidRDefault="00BE22E4" w:rsidP="00BE22E4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BE22E4">
              <w:rPr>
                <w:b/>
                <w:bCs/>
                <w:sz w:val="20"/>
                <w:szCs w:val="20"/>
              </w:rPr>
              <w:t xml:space="preserve">Date </w:t>
            </w:r>
            <w:r w:rsidR="00BE6D62">
              <w:rPr>
                <w:b/>
                <w:bCs/>
                <w:sz w:val="20"/>
                <w:szCs w:val="20"/>
              </w:rPr>
              <w:t>M</w:t>
            </w:r>
            <w:r w:rsidRPr="00BE22E4">
              <w:rPr>
                <w:b/>
                <w:bCs/>
                <w:sz w:val="20"/>
                <w:szCs w:val="20"/>
              </w:rPr>
              <w:t xml:space="preserve">ediated </w:t>
            </w:r>
          </w:p>
        </w:tc>
        <w:tc>
          <w:tcPr>
            <w:tcW w:w="16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14:paraId="6EB7C5A6" w14:textId="15BF5D35" w:rsidR="00D667FE" w:rsidRPr="00BE22E4" w:rsidRDefault="00BE22E4" w:rsidP="002A0902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BE22E4">
              <w:rPr>
                <w:b/>
                <w:bCs/>
                <w:sz w:val="20"/>
                <w:szCs w:val="20"/>
              </w:rPr>
              <w:t>Responsibility</w:t>
            </w:r>
          </w:p>
        </w:tc>
        <w:tc>
          <w:tcPr>
            <w:tcW w:w="37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14:paraId="1B2676D4" w14:textId="42C91A37" w:rsidR="00D07913" w:rsidRPr="00BE22E4" w:rsidRDefault="00BE22E4" w:rsidP="002A0902">
            <w:pPr>
              <w:spacing w:after="0" w:line="240" w:lineRule="auto"/>
              <w:rPr>
                <w:sz w:val="20"/>
                <w:szCs w:val="20"/>
              </w:rPr>
            </w:pPr>
            <w:r w:rsidRPr="00BE22E4">
              <w:rPr>
                <w:b/>
                <w:bCs/>
                <w:sz w:val="20"/>
                <w:szCs w:val="20"/>
              </w:rPr>
              <w:t xml:space="preserve">Description of </w:t>
            </w:r>
            <w:r w:rsidR="00BE6D62">
              <w:rPr>
                <w:b/>
                <w:bCs/>
                <w:sz w:val="20"/>
                <w:szCs w:val="20"/>
              </w:rPr>
              <w:t>I</w:t>
            </w:r>
            <w:r w:rsidRPr="00BE22E4">
              <w:rPr>
                <w:b/>
                <w:bCs/>
                <w:sz w:val="20"/>
                <w:szCs w:val="20"/>
              </w:rPr>
              <w:t>mplementation (with dates)</w:t>
            </w:r>
          </w:p>
        </w:tc>
        <w:tc>
          <w:tcPr>
            <w:tcW w:w="3377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</w:tcPr>
          <w:p w14:paraId="585BC3EC" w14:textId="5F20C870" w:rsidR="00D667FE" w:rsidRPr="00BE22E4" w:rsidRDefault="00BE22E4" w:rsidP="002A0902">
            <w:pPr>
              <w:spacing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BE22E4">
              <w:rPr>
                <w:b/>
                <w:bCs/>
                <w:sz w:val="20"/>
                <w:szCs w:val="20"/>
              </w:rPr>
              <w:t xml:space="preserve">Evaluation of </w:t>
            </w:r>
            <w:r w:rsidR="00BE6D62">
              <w:rPr>
                <w:b/>
                <w:bCs/>
                <w:sz w:val="20"/>
                <w:szCs w:val="20"/>
              </w:rPr>
              <w:t>P</w:t>
            </w:r>
            <w:r w:rsidRPr="00BE22E4">
              <w:rPr>
                <w:b/>
                <w:bCs/>
                <w:sz w:val="20"/>
                <w:szCs w:val="20"/>
              </w:rPr>
              <w:t>rogress</w:t>
            </w:r>
          </w:p>
        </w:tc>
      </w:tr>
      <w:tr w:rsidR="00041A0F" w:rsidRPr="002931D3" w14:paraId="6C9F05B6" w14:textId="77777777" w:rsidTr="00141A9C">
        <w:trPr>
          <w:gridAfter w:val="1"/>
          <w:wAfter w:w="30" w:type="dxa"/>
          <w:trHeight w:val="283"/>
        </w:trPr>
        <w:tc>
          <w:tcPr>
            <w:tcW w:w="14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14:paraId="636E842E" w14:textId="38A318C8" w:rsidR="00E11DC6" w:rsidRPr="0008311C" w:rsidRDefault="00E11DC6" w:rsidP="002A0902">
            <w:pPr>
              <w:spacing w:line="240" w:lineRule="auto"/>
              <w:rPr>
                <w:sz w:val="20"/>
                <w:szCs w:val="20"/>
              </w:rPr>
            </w:pPr>
            <w:r w:rsidRPr="0008311C">
              <w:rPr>
                <w:sz w:val="20"/>
                <w:szCs w:val="20"/>
              </w:rPr>
              <w:t>Improved reading plans and guidelines on core reading strategies</w:t>
            </w:r>
          </w:p>
        </w:tc>
        <w:tc>
          <w:tcPr>
            <w:tcW w:w="37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14:paraId="070322A5" w14:textId="0FB49410" w:rsidR="00E11DC6" w:rsidRPr="0008311C" w:rsidRDefault="00E11DC6" w:rsidP="002A0902">
            <w:pPr>
              <w:pStyle w:val="NoSpacing"/>
              <w:rPr>
                <w:sz w:val="20"/>
                <w:szCs w:val="20"/>
              </w:rPr>
            </w:pPr>
            <w:r w:rsidRPr="0008311C">
              <w:rPr>
                <w:rFonts w:cstheme="minorHAnsi"/>
                <w:sz w:val="20"/>
                <w:szCs w:val="20"/>
                <w:lang w:val="en-GB"/>
              </w:rPr>
              <w:t xml:space="preserve">South African </w:t>
            </w:r>
            <w:r w:rsidR="00704278">
              <w:rPr>
                <w:rFonts w:cstheme="minorHAnsi"/>
                <w:sz w:val="20"/>
                <w:szCs w:val="20"/>
                <w:lang w:val="en-GB"/>
              </w:rPr>
              <w:t xml:space="preserve">National </w:t>
            </w:r>
            <w:r w:rsidRPr="0008311C">
              <w:rPr>
                <w:rFonts w:cstheme="minorHAnsi"/>
                <w:sz w:val="20"/>
                <w:szCs w:val="20"/>
                <w:lang w:val="en-GB"/>
              </w:rPr>
              <w:t>Literacy Strategy (2024-2030)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14:paraId="367E7984" w14:textId="64B50123" w:rsidR="00E11DC6" w:rsidRPr="0008311C" w:rsidRDefault="00E11DC6" w:rsidP="002A0902">
            <w:pPr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14:paraId="3D8ADB8C" w14:textId="4E5716EC" w:rsidR="00E11DC6" w:rsidRPr="0008311C" w:rsidRDefault="00E11DC6" w:rsidP="002A0902">
            <w:pPr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0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</w:tcPr>
          <w:p w14:paraId="3A4FC46A" w14:textId="77777777" w:rsidR="00E11DC6" w:rsidRDefault="00E11DC6" w:rsidP="002A0902">
            <w:pPr>
              <w:spacing w:line="240" w:lineRule="auto"/>
              <w:jc w:val="both"/>
            </w:pPr>
          </w:p>
          <w:p w14:paraId="1315675F" w14:textId="7D84265D" w:rsidR="00BE1735" w:rsidRPr="00BE1735" w:rsidRDefault="00BE1735" w:rsidP="00805EBB">
            <w:pPr>
              <w:spacing w:line="240" w:lineRule="auto"/>
            </w:pPr>
          </w:p>
        </w:tc>
        <w:tc>
          <w:tcPr>
            <w:tcW w:w="337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  <w:hideMark/>
          </w:tcPr>
          <w:p w14:paraId="79C56E5F" w14:textId="2A502C86" w:rsidR="00E11DC6" w:rsidRPr="002931D3" w:rsidRDefault="00E11DC6" w:rsidP="002A0902">
            <w:pPr>
              <w:spacing w:line="240" w:lineRule="auto"/>
              <w:jc w:val="both"/>
            </w:pPr>
            <w:r w:rsidRPr="002931D3">
              <w:t> </w:t>
            </w:r>
          </w:p>
        </w:tc>
      </w:tr>
      <w:tr w:rsidR="00041A0F" w:rsidRPr="002931D3" w14:paraId="6F2AEDFF" w14:textId="77777777" w:rsidTr="00141A9C">
        <w:trPr>
          <w:gridAfter w:val="1"/>
          <w:wAfter w:w="30" w:type="dxa"/>
          <w:trHeight w:val="214"/>
        </w:trPr>
        <w:tc>
          <w:tcPr>
            <w:tcW w:w="14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</w:tcPr>
          <w:p w14:paraId="04B311DF" w14:textId="77777777" w:rsidR="00E11DC6" w:rsidRPr="002931D3" w:rsidRDefault="00E11DC6" w:rsidP="002A0902">
            <w:pPr>
              <w:spacing w:line="240" w:lineRule="auto"/>
            </w:pPr>
          </w:p>
        </w:tc>
        <w:tc>
          <w:tcPr>
            <w:tcW w:w="3742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</w:tcPr>
          <w:p w14:paraId="64C144F7" w14:textId="1290DE11" w:rsidR="00E11DC6" w:rsidRPr="0008311C" w:rsidRDefault="00E11DC6" w:rsidP="001F2B82">
            <w:pPr>
              <w:pStyle w:val="NoSpacing"/>
              <w:rPr>
                <w:rFonts w:cstheme="minorHAnsi"/>
                <w:sz w:val="20"/>
                <w:szCs w:val="20"/>
                <w:lang w:val="en-GB"/>
              </w:rPr>
            </w:pPr>
            <w:r w:rsidRPr="0008311C">
              <w:rPr>
                <w:rFonts w:cstheme="minorHAnsi"/>
                <w:sz w:val="20"/>
                <w:szCs w:val="20"/>
                <w:lang w:val="en-GB"/>
              </w:rPr>
              <w:t>Umlazi District Reading Strategy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</w:tcPr>
          <w:p w14:paraId="657FB755" w14:textId="77777777" w:rsidR="00E11DC6" w:rsidRPr="0008311C" w:rsidRDefault="00E11DC6" w:rsidP="001F2B8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</w:tcPr>
          <w:p w14:paraId="6FA91E87" w14:textId="77777777" w:rsidR="00E11DC6" w:rsidRPr="0008311C" w:rsidRDefault="00E11DC6" w:rsidP="001F2B8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07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</w:tcPr>
          <w:p w14:paraId="46051B67" w14:textId="77777777" w:rsidR="00E11DC6" w:rsidRPr="002931D3" w:rsidRDefault="00E11DC6" w:rsidP="002A0902">
            <w:pPr>
              <w:spacing w:line="240" w:lineRule="auto"/>
              <w:jc w:val="both"/>
            </w:pPr>
          </w:p>
        </w:tc>
        <w:tc>
          <w:tcPr>
            <w:tcW w:w="3377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</w:tcPr>
          <w:p w14:paraId="03D07526" w14:textId="77777777" w:rsidR="00E11DC6" w:rsidRPr="002931D3" w:rsidRDefault="00E11DC6" w:rsidP="002A0902">
            <w:pPr>
              <w:spacing w:line="240" w:lineRule="auto"/>
              <w:jc w:val="both"/>
            </w:pPr>
          </w:p>
        </w:tc>
      </w:tr>
      <w:tr w:rsidR="00041A0F" w:rsidRPr="002931D3" w14:paraId="3AF3F43B" w14:textId="77777777" w:rsidTr="00141A9C">
        <w:trPr>
          <w:gridAfter w:val="1"/>
          <w:wAfter w:w="30" w:type="dxa"/>
          <w:trHeight w:val="218"/>
        </w:trPr>
        <w:tc>
          <w:tcPr>
            <w:tcW w:w="14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</w:tcPr>
          <w:p w14:paraId="65F27287" w14:textId="77777777" w:rsidR="00E11DC6" w:rsidRPr="002931D3" w:rsidRDefault="00E11DC6" w:rsidP="002A0902">
            <w:pPr>
              <w:spacing w:line="240" w:lineRule="auto"/>
            </w:pPr>
          </w:p>
        </w:tc>
        <w:tc>
          <w:tcPr>
            <w:tcW w:w="3742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</w:tcPr>
          <w:p w14:paraId="21208C99" w14:textId="199DBB9C" w:rsidR="00805EBB" w:rsidRPr="0008311C" w:rsidRDefault="00E11DC6" w:rsidP="002A0902">
            <w:pPr>
              <w:pStyle w:val="NoSpacing"/>
              <w:rPr>
                <w:rFonts w:cstheme="minorHAnsi"/>
                <w:sz w:val="20"/>
                <w:szCs w:val="20"/>
                <w:lang w:val="en-GB"/>
              </w:rPr>
            </w:pPr>
            <w:r w:rsidRPr="0008311C">
              <w:rPr>
                <w:rFonts w:cstheme="minorHAnsi"/>
                <w:sz w:val="20"/>
                <w:szCs w:val="20"/>
                <w:lang w:val="en-GB"/>
              </w:rPr>
              <w:t>KZN Circular 51 of 2020 (Drop All and Read)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</w:tcPr>
          <w:p w14:paraId="78BE7E1B" w14:textId="77777777" w:rsidR="00E11DC6" w:rsidRPr="00805EBB" w:rsidRDefault="00E11DC6" w:rsidP="002A0902">
            <w:pPr>
              <w:spacing w:line="240" w:lineRule="auto"/>
              <w:jc w:val="both"/>
              <w:rPr>
                <w:sz w:val="14"/>
                <w:szCs w:val="14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</w:tcPr>
          <w:p w14:paraId="3EF8B850" w14:textId="77777777" w:rsidR="00E11DC6" w:rsidRPr="00805EBB" w:rsidRDefault="00E11DC6" w:rsidP="002A0902">
            <w:pPr>
              <w:spacing w:line="240" w:lineRule="auto"/>
              <w:jc w:val="both"/>
              <w:rPr>
                <w:sz w:val="10"/>
                <w:szCs w:val="10"/>
              </w:rPr>
            </w:pPr>
          </w:p>
        </w:tc>
        <w:tc>
          <w:tcPr>
            <w:tcW w:w="3707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</w:tcPr>
          <w:p w14:paraId="66C39B1E" w14:textId="77777777" w:rsidR="00E11DC6" w:rsidRPr="002931D3" w:rsidRDefault="00E11DC6" w:rsidP="002A0902">
            <w:pPr>
              <w:spacing w:line="240" w:lineRule="auto"/>
              <w:jc w:val="both"/>
            </w:pPr>
          </w:p>
        </w:tc>
        <w:tc>
          <w:tcPr>
            <w:tcW w:w="3377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</w:tcPr>
          <w:p w14:paraId="01C9EF74" w14:textId="77777777" w:rsidR="00E11DC6" w:rsidRPr="002931D3" w:rsidRDefault="00E11DC6" w:rsidP="002A0902">
            <w:pPr>
              <w:spacing w:line="240" w:lineRule="auto"/>
              <w:jc w:val="both"/>
            </w:pPr>
          </w:p>
        </w:tc>
      </w:tr>
      <w:tr w:rsidR="00041A0F" w:rsidRPr="002931D3" w14:paraId="5EFC5F59" w14:textId="77777777" w:rsidTr="00141A9C">
        <w:trPr>
          <w:gridAfter w:val="1"/>
          <w:wAfter w:w="30" w:type="dxa"/>
          <w:trHeight w:val="564"/>
        </w:trPr>
        <w:tc>
          <w:tcPr>
            <w:tcW w:w="149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</w:tcPr>
          <w:p w14:paraId="39D292F2" w14:textId="77777777" w:rsidR="00E11DC6" w:rsidRPr="002931D3" w:rsidRDefault="00E11DC6" w:rsidP="002A0902">
            <w:pPr>
              <w:spacing w:line="240" w:lineRule="auto"/>
            </w:pPr>
          </w:p>
        </w:tc>
        <w:tc>
          <w:tcPr>
            <w:tcW w:w="3742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</w:tcPr>
          <w:p w14:paraId="5E5C14CB" w14:textId="36ED1969" w:rsidR="00805EBB" w:rsidRPr="0008311C" w:rsidRDefault="00E11DC6" w:rsidP="002A0902">
            <w:pPr>
              <w:pStyle w:val="NoSpacing"/>
              <w:rPr>
                <w:rFonts w:cstheme="minorHAnsi"/>
                <w:sz w:val="20"/>
                <w:szCs w:val="20"/>
                <w:lang w:val="en-GB"/>
              </w:rPr>
            </w:pPr>
            <w:r w:rsidRPr="0008311C">
              <w:rPr>
                <w:rFonts w:cstheme="minorHAnsi"/>
                <w:sz w:val="20"/>
                <w:szCs w:val="20"/>
                <w:lang w:val="en-GB"/>
              </w:rPr>
              <w:t>KZN Circular No. 129 of 2024 (Protocol to reopen closed KZN school libraries)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</w:tcPr>
          <w:p w14:paraId="0D96A982" w14:textId="77777777" w:rsidR="00E11DC6" w:rsidRPr="00805EBB" w:rsidRDefault="00E11DC6" w:rsidP="002A0902">
            <w:pPr>
              <w:spacing w:line="240" w:lineRule="auto"/>
              <w:jc w:val="both"/>
              <w:rPr>
                <w:sz w:val="12"/>
                <w:szCs w:val="12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</w:tcPr>
          <w:p w14:paraId="67F19A12" w14:textId="77777777" w:rsidR="00E11DC6" w:rsidRPr="00805EBB" w:rsidRDefault="00E11DC6" w:rsidP="002A0902">
            <w:pPr>
              <w:spacing w:line="240" w:lineRule="auto"/>
              <w:jc w:val="both"/>
              <w:rPr>
                <w:sz w:val="12"/>
                <w:szCs w:val="12"/>
              </w:rPr>
            </w:pPr>
          </w:p>
        </w:tc>
        <w:tc>
          <w:tcPr>
            <w:tcW w:w="3707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</w:tcPr>
          <w:p w14:paraId="3AB08712" w14:textId="77777777" w:rsidR="00E11DC6" w:rsidRPr="002931D3" w:rsidRDefault="00E11DC6" w:rsidP="002A0902">
            <w:pPr>
              <w:spacing w:line="240" w:lineRule="auto"/>
              <w:jc w:val="both"/>
            </w:pPr>
          </w:p>
        </w:tc>
        <w:tc>
          <w:tcPr>
            <w:tcW w:w="3377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9" w:type="dxa"/>
              <w:bottom w:w="0" w:type="dxa"/>
              <w:right w:w="59" w:type="dxa"/>
            </w:tcMar>
          </w:tcPr>
          <w:p w14:paraId="213A91E9" w14:textId="77777777" w:rsidR="00E11DC6" w:rsidRPr="002931D3" w:rsidRDefault="00E11DC6" w:rsidP="002A0902">
            <w:pPr>
              <w:spacing w:line="240" w:lineRule="auto"/>
              <w:jc w:val="both"/>
            </w:pPr>
          </w:p>
        </w:tc>
      </w:tr>
      <w:tr w:rsidR="00983092" w14:paraId="307EEC56" w14:textId="77777777" w:rsidTr="00805EBB">
        <w:tblPrEx>
          <w:tblBorders>
            <w:top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0"/>
          <w:wAfter w:w="13543" w:type="dxa"/>
          <w:trHeight w:val="135"/>
        </w:trPr>
        <w:tc>
          <w:tcPr>
            <w:tcW w:w="1493" w:type="dxa"/>
            <w:tcBorders>
              <w:top w:val="single" w:sz="8" w:space="0" w:color="000000"/>
              <w:bottom w:val="nil"/>
            </w:tcBorders>
          </w:tcPr>
          <w:p w14:paraId="057339D9" w14:textId="0CF4A218" w:rsidR="00983092" w:rsidRDefault="00983092" w:rsidP="002A0902">
            <w:pPr>
              <w:spacing w:after="0" w:line="240" w:lineRule="auto"/>
              <w:jc w:val="both"/>
            </w:pPr>
          </w:p>
        </w:tc>
      </w:tr>
      <w:tr w:rsidR="001B2504" w:rsidRPr="002931D3" w14:paraId="05F2519B" w14:textId="2B69DFFA" w:rsidTr="00805EBB">
        <w:trPr>
          <w:gridAfter w:val="1"/>
          <w:wAfter w:w="30" w:type="dxa"/>
          <w:trHeight w:val="249"/>
        </w:trPr>
        <w:tc>
          <w:tcPr>
            <w:tcW w:w="1500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5" w:type="dxa"/>
              <w:left w:w="68" w:type="dxa"/>
              <w:bottom w:w="0" w:type="dxa"/>
              <w:right w:w="68" w:type="dxa"/>
            </w:tcMar>
            <w:hideMark/>
          </w:tcPr>
          <w:p w14:paraId="17C24AAC" w14:textId="74E31767" w:rsidR="001B2504" w:rsidRPr="00581F0C" w:rsidRDefault="00BE1735" w:rsidP="0087732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</w:t>
            </w:r>
            <w:r w:rsidR="00F827B5">
              <w:rPr>
                <w:b/>
                <w:bCs/>
                <w:sz w:val="20"/>
                <w:szCs w:val="20"/>
              </w:rPr>
              <w:t>OCU</w:t>
            </w:r>
            <w:r w:rsidR="001B2504" w:rsidRPr="00581F0C">
              <w:rPr>
                <w:b/>
                <w:bCs/>
                <w:sz w:val="20"/>
                <w:szCs w:val="20"/>
              </w:rPr>
              <w:t>S AREA</w:t>
            </w:r>
            <w:r w:rsidR="00F827B5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2</w:t>
            </w:r>
            <w:r w:rsidR="001B2504" w:rsidRPr="00581F0C">
              <w:rPr>
                <w:b/>
                <w:bCs/>
                <w:sz w:val="20"/>
                <w:szCs w:val="20"/>
              </w:rPr>
              <w:t>: TEACHER DEVELOPMENT</w:t>
            </w:r>
          </w:p>
        </w:tc>
      </w:tr>
      <w:tr w:rsidR="00041A0F" w:rsidRPr="002931D3" w14:paraId="76B5FB5D" w14:textId="67A227C3" w:rsidTr="00AA0337">
        <w:trPr>
          <w:gridAfter w:val="1"/>
          <w:wAfter w:w="30" w:type="dxa"/>
          <w:trHeight w:val="633"/>
        </w:trPr>
        <w:tc>
          <w:tcPr>
            <w:tcW w:w="155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  <w:hideMark/>
          </w:tcPr>
          <w:p w14:paraId="3C316726" w14:textId="4C3B054C" w:rsidR="00242FCB" w:rsidRPr="00581F0C" w:rsidRDefault="00BE22E4" w:rsidP="002A090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81F0C">
              <w:rPr>
                <w:b/>
                <w:bCs/>
                <w:sz w:val="20"/>
                <w:szCs w:val="20"/>
              </w:rPr>
              <w:t>Outcomes</w:t>
            </w:r>
          </w:p>
        </w:tc>
        <w:tc>
          <w:tcPr>
            <w:tcW w:w="368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  <w:hideMark/>
          </w:tcPr>
          <w:p w14:paraId="4E4EED5A" w14:textId="3712E025" w:rsidR="00242FCB" w:rsidRPr="00581F0C" w:rsidRDefault="00BE22E4" w:rsidP="002A090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81F0C">
              <w:rPr>
                <w:b/>
                <w:bCs/>
                <w:sz w:val="20"/>
                <w:szCs w:val="20"/>
              </w:rPr>
              <w:t>Activities</w:t>
            </w:r>
          </w:p>
        </w:tc>
        <w:tc>
          <w:tcPr>
            <w:tcW w:w="2687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  <w:hideMark/>
          </w:tcPr>
          <w:p w14:paraId="44F479A6" w14:textId="329528B5" w:rsidR="00242FCB" w:rsidRPr="00581F0C" w:rsidRDefault="00BE22E4" w:rsidP="00A8758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81F0C">
              <w:rPr>
                <w:b/>
                <w:bCs/>
                <w:sz w:val="20"/>
                <w:szCs w:val="20"/>
              </w:rPr>
              <w:t xml:space="preserve">Dates </w:t>
            </w:r>
            <w:r w:rsidR="001377DD">
              <w:rPr>
                <w:b/>
                <w:bCs/>
                <w:sz w:val="20"/>
                <w:szCs w:val="20"/>
              </w:rPr>
              <w:t>C</w:t>
            </w:r>
            <w:r w:rsidRPr="00581F0C">
              <w:rPr>
                <w:b/>
                <w:bCs/>
                <w:sz w:val="20"/>
                <w:szCs w:val="20"/>
              </w:rPr>
              <w:t xml:space="preserve">ompleted </w:t>
            </w:r>
            <w:r w:rsidR="00A87583">
              <w:rPr>
                <w:b/>
                <w:bCs/>
                <w:sz w:val="20"/>
                <w:szCs w:val="20"/>
              </w:rPr>
              <w:t>a</w:t>
            </w:r>
            <w:r w:rsidRPr="00581F0C">
              <w:rPr>
                <w:b/>
                <w:bCs/>
                <w:sz w:val="20"/>
                <w:szCs w:val="20"/>
              </w:rPr>
              <w:t xml:space="preserve">t </w:t>
            </w:r>
            <w:r w:rsidR="001377DD">
              <w:rPr>
                <w:b/>
                <w:bCs/>
                <w:sz w:val="20"/>
                <w:szCs w:val="20"/>
              </w:rPr>
              <w:t>S</w:t>
            </w:r>
            <w:r w:rsidRPr="00581F0C">
              <w:rPr>
                <w:b/>
                <w:bCs/>
                <w:sz w:val="20"/>
                <w:szCs w:val="20"/>
              </w:rPr>
              <w:t xml:space="preserve">chool </w:t>
            </w:r>
            <w:r w:rsidR="001377DD">
              <w:rPr>
                <w:b/>
                <w:bCs/>
                <w:sz w:val="20"/>
                <w:szCs w:val="20"/>
              </w:rPr>
              <w:t>L</w:t>
            </w:r>
            <w:r w:rsidRPr="00581F0C">
              <w:rPr>
                <w:b/>
                <w:bCs/>
                <w:sz w:val="20"/>
                <w:szCs w:val="20"/>
              </w:rPr>
              <w:t>evel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  <w:hideMark/>
          </w:tcPr>
          <w:p w14:paraId="7B711BAD" w14:textId="387141FF" w:rsidR="00242FCB" w:rsidRPr="00581F0C" w:rsidRDefault="00BE22E4" w:rsidP="002A090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81F0C">
              <w:rPr>
                <w:b/>
                <w:bCs/>
                <w:sz w:val="20"/>
                <w:szCs w:val="20"/>
              </w:rPr>
              <w:t>Responsibility</w:t>
            </w:r>
          </w:p>
        </w:tc>
        <w:tc>
          <w:tcPr>
            <w:tcW w:w="2267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3D3FBCA6" w14:textId="71EB0B8F" w:rsidR="00242FCB" w:rsidRPr="00581F0C" w:rsidRDefault="00BE22E4" w:rsidP="002A0902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581F0C">
              <w:rPr>
                <w:b/>
                <w:bCs/>
                <w:sz w:val="20"/>
                <w:szCs w:val="20"/>
              </w:rPr>
              <w:t xml:space="preserve">Teacher </w:t>
            </w:r>
            <w:r w:rsidR="00BE6D62">
              <w:rPr>
                <w:b/>
                <w:bCs/>
                <w:sz w:val="20"/>
                <w:szCs w:val="20"/>
              </w:rPr>
              <w:t>D</w:t>
            </w:r>
            <w:r w:rsidR="00BE6D62" w:rsidRPr="00581F0C">
              <w:rPr>
                <w:b/>
                <w:bCs/>
                <w:sz w:val="20"/>
                <w:szCs w:val="20"/>
              </w:rPr>
              <w:t>evelopment</w:t>
            </w:r>
            <w:r w:rsidRPr="00581F0C">
              <w:rPr>
                <w:b/>
                <w:bCs/>
                <w:sz w:val="20"/>
                <w:szCs w:val="20"/>
              </w:rPr>
              <w:t xml:space="preserve"> </w:t>
            </w:r>
            <w:r w:rsidR="007C2AEF">
              <w:rPr>
                <w:b/>
                <w:bCs/>
                <w:sz w:val="20"/>
                <w:szCs w:val="20"/>
              </w:rPr>
              <w:t>S</w:t>
            </w:r>
            <w:r w:rsidR="007B3F5C" w:rsidRPr="00581F0C">
              <w:rPr>
                <w:b/>
                <w:bCs/>
                <w:sz w:val="20"/>
                <w:szCs w:val="20"/>
              </w:rPr>
              <w:t>trategies to</w:t>
            </w:r>
            <w:r w:rsidRPr="00581F0C">
              <w:rPr>
                <w:b/>
                <w:bCs/>
                <w:sz w:val="20"/>
                <w:szCs w:val="20"/>
              </w:rPr>
              <w:t xml:space="preserve"> </w:t>
            </w:r>
            <w:r w:rsidR="007C2AEF">
              <w:rPr>
                <w:b/>
                <w:bCs/>
                <w:sz w:val="20"/>
                <w:szCs w:val="20"/>
              </w:rPr>
              <w:t>I</w:t>
            </w:r>
            <w:r w:rsidRPr="00581F0C">
              <w:rPr>
                <w:b/>
                <w:bCs/>
                <w:sz w:val="20"/>
                <w:szCs w:val="20"/>
              </w:rPr>
              <w:t xml:space="preserve">mprove </w:t>
            </w:r>
            <w:r w:rsidR="001377DD">
              <w:rPr>
                <w:b/>
                <w:bCs/>
                <w:sz w:val="20"/>
                <w:szCs w:val="20"/>
              </w:rPr>
              <w:t>L</w:t>
            </w:r>
            <w:r w:rsidRPr="00581F0C">
              <w:rPr>
                <w:b/>
                <w:bCs/>
                <w:sz w:val="20"/>
                <w:szCs w:val="20"/>
              </w:rPr>
              <w:t xml:space="preserve">earner </w:t>
            </w:r>
            <w:r w:rsidR="001377DD">
              <w:rPr>
                <w:b/>
                <w:bCs/>
                <w:sz w:val="20"/>
                <w:szCs w:val="20"/>
              </w:rPr>
              <w:t>O</w:t>
            </w:r>
            <w:r w:rsidRPr="00581F0C">
              <w:rPr>
                <w:b/>
                <w:bCs/>
                <w:sz w:val="20"/>
                <w:szCs w:val="20"/>
              </w:rPr>
              <w:t>utcomes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</w:tcPr>
          <w:p w14:paraId="5008106E" w14:textId="617A3663" w:rsidR="002952D8" w:rsidRPr="00581F0C" w:rsidRDefault="00BE22E4" w:rsidP="002A0902">
            <w:pPr>
              <w:spacing w:line="240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157EC0">
              <w:rPr>
                <w:b/>
                <w:bCs/>
                <w:sz w:val="20"/>
                <w:szCs w:val="20"/>
              </w:rPr>
              <w:t>E</w:t>
            </w:r>
            <w:r w:rsidRPr="00581F0C">
              <w:rPr>
                <w:b/>
                <w:bCs/>
                <w:sz w:val="20"/>
                <w:szCs w:val="20"/>
              </w:rPr>
              <w:t xml:space="preserve">valuation </w:t>
            </w:r>
            <w:r w:rsidR="00157EC0">
              <w:rPr>
                <w:b/>
                <w:bCs/>
                <w:sz w:val="20"/>
                <w:szCs w:val="20"/>
              </w:rPr>
              <w:t>of Progress</w:t>
            </w:r>
          </w:p>
        </w:tc>
      </w:tr>
      <w:tr w:rsidR="00A2722E" w:rsidRPr="002931D3" w14:paraId="237B4B76" w14:textId="691F8C63" w:rsidTr="00141A9C">
        <w:trPr>
          <w:trHeight w:val="198"/>
        </w:trPr>
        <w:tc>
          <w:tcPr>
            <w:tcW w:w="1550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0D5DA14D" w14:textId="77777777" w:rsidR="00A2722E" w:rsidRPr="00581F0C" w:rsidRDefault="00A2722E" w:rsidP="002A0902">
            <w:pPr>
              <w:spacing w:line="240" w:lineRule="auto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8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5C01B5A7" w14:textId="77777777" w:rsidR="00A2722E" w:rsidRPr="00581F0C" w:rsidRDefault="00A2722E" w:rsidP="002A0902">
            <w:pPr>
              <w:spacing w:line="240" w:lineRule="auto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48A2A7BA" w14:textId="2F64661A" w:rsidR="00A2722E" w:rsidRPr="00581F0C" w:rsidRDefault="00A2722E" w:rsidP="002A0902">
            <w:pPr>
              <w:spacing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581F0C">
              <w:rPr>
                <w:b/>
                <w:bCs/>
                <w:sz w:val="20"/>
                <w:szCs w:val="20"/>
              </w:rPr>
              <w:t>Term 1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797223A9" w14:textId="58B54B76" w:rsidR="00A2722E" w:rsidRPr="00581F0C" w:rsidRDefault="00A2722E" w:rsidP="00BE22E4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581F0C">
              <w:rPr>
                <w:b/>
                <w:bCs/>
                <w:sz w:val="20"/>
                <w:szCs w:val="20"/>
              </w:rPr>
              <w:t>Term 2</w:t>
            </w:r>
          </w:p>
        </w:tc>
        <w:tc>
          <w:tcPr>
            <w:tcW w:w="844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7171169A" w14:textId="294C36C0" w:rsidR="00A2722E" w:rsidRPr="00581F0C" w:rsidRDefault="00A2722E" w:rsidP="00BD2651">
            <w:pPr>
              <w:spacing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581F0C">
              <w:rPr>
                <w:b/>
                <w:bCs/>
                <w:sz w:val="20"/>
                <w:szCs w:val="20"/>
              </w:rPr>
              <w:t>Term 3</w:t>
            </w:r>
          </w:p>
        </w:tc>
        <w:tc>
          <w:tcPr>
            <w:tcW w:w="2126" w:type="dxa"/>
            <w:tcBorders>
              <w:top w:val="single" w:sz="12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3994AADF" w14:textId="77777777" w:rsidR="00A2722E" w:rsidRPr="00581F0C" w:rsidRDefault="00A2722E" w:rsidP="002A0902">
            <w:pPr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267" w:type="dxa"/>
            <w:gridSpan w:val="2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176BF3F9" w14:textId="77777777" w:rsidR="00A2722E" w:rsidRPr="00581F0C" w:rsidRDefault="00A2722E" w:rsidP="002A0902">
            <w:pPr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ADACF9" w14:textId="77777777" w:rsidR="00A2722E" w:rsidRPr="00581F0C" w:rsidRDefault="00A2722E" w:rsidP="002A0902">
            <w:pPr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0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14:paraId="419D6A84" w14:textId="77777777" w:rsidR="00A2722E" w:rsidRDefault="00A2722E" w:rsidP="002A0902">
            <w:pPr>
              <w:spacing w:line="240" w:lineRule="auto"/>
            </w:pPr>
          </w:p>
          <w:p w14:paraId="7A59922B" w14:textId="77777777" w:rsidR="00A2722E" w:rsidRPr="002931D3" w:rsidRDefault="00A2722E" w:rsidP="00883629">
            <w:pPr>
              <w:spacing w:line="240" w:lineRule="auto"/>
              <w:jc w:val="both"/>
            </w:pPr>
          </w:p>
        </w:tc>
      </w:tr>
      <w:tr w:rsidR="00A2722E" w:rsidRPr="002931D3" w14:paraId="3110D8EB" w14:textId="0BA9C5E6" w:rsidTr="00141A9C">
        <w:trPr>
          <w:trHeight w:val="510"/>
        </w:trPr>
        <w:tc>
          <w:tcPr>
            <w:tcW w:w="155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  <w:hideMark/>
          </w:tcPr>
          <w:p w14:paraId="44B78C0E" w14:textId="671F63BA" w:rsidR="00A2722E" w:rsidRDefault="00A2722E" w:rsidP="00980495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81F0C">
              <w:rPr>
                <w:sz w:val="20"/>
                <w:szCs w:val="20"/>
                <w:lang w:val="en-US"/>
              </w:rPr>
              <w:t>I</w:t>
            </w:r>
            <w:proofErr w:type="spellStart"/>
            <w:r w:rsidRPr="00581F0C">
              <w:rPr>
                <w:sz w:val="20"/>
                <w:szCs w:val="20"/>
              </w:rPr>
              <w:t>mproved</w:t>
            </w:r>
            <w:proofErr w:type="spellEnd"/>
            <w:r w:rsidRPr="00581F0C">
              <w:rPr>
                <w:sz w:val="20"/>
                <w:szCs w:val="20"/>
              </w:rPr>
              <w:t xml:space="preserve"> Learner Performance</w:t>
            </w:r>
          </w:p>
          <w:p w14:paraId="0F0060B6" w14:textId="77777777" w:rsidR="00F8120A" w:rsidRDefault="00F8120A" w:rsidP="00980495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CA8346F" w14:textId="473E3F02" w:rsidR="00A2722E" w:rsidRPr="00581F0C" w:rsidRDefault="00A2722E" w:rsidP="002A0902">
            <w:pPr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  <w:hideMark/>
          </w:tcPr>
          <w:p w14:paraId="76F7D73F" w14:textId="77777777" w:rsidR="00A2722E" w:rsidRDefault="00A2722E" w:rsidP="002A0902">
            <w:pPr>
              <w:spacing w:after="0" w:line="240" w:lineRule="auto"/>
              <w:rPr>
                <w:sz w:val="20"/>
                <w:szCs w:val="20"/>
              </w:rPr>
            </w:pPr>
            <w:r w:rsidRPr="00581F0C">
              <w:rPr>
                <w:sz w:val="20"/>
                <w:szCs w:val="20"/>
              </w:rPr>
              <w:t>Provide teacher guidelines on core reading strategies</w:t>
            </w:r>
            <w:r>
              <w:rPr>
                <w:sz w:val="20"/>
                <w:szCs w:val="20"/>
              </w:rPr>
              <w:t>.</w:t>
            </w:r>
          </w:p>
          <w:p w14:paraId="2BF04CD5" w14:textId="067FFC1F" w:rsidR="00141A9C" w:rsidRPr="00581F0C" w:rsidRDefault="00141A9C" w:rsidP="002A090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3CC05E4C" w14:textId="5AD824C9" w:rsidR="00A2722E" w:rsidRPr="00581F0C" w:rsidRDefault="00A2722E" w:rsidP="002A090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5F1D8" w14:textId="77777777" w:rsidR="00A2722E" w:rsidRPr="00581F0C" w:rsidRDefault="00A2722E" w:rsidP="002A090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55000EEA" w14:textId="0CBD5926" w:rsidR="00A2722E" w:rsidRPr="00581F0C" w:rsidRDefault="00A2722E" w:rsidP="002A0902">
            <w:pPr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64B5181B" w14:textId="4DB8262F" w:rsidR="00A2722E" w:rsidRPr="00581F0C" w:rsidRDefault="00A2722E" w:rsidP="002A090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26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4B9B6512" w14:textId="22DE4562" w:rsidR="00A2722E" w:rsidRPr="00581F0C" w:rsidRDefault="00A2722E" w:rsidP="002A090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344633E1" w14:textId="50BD34BE" w:rsidR="00A2722E" w:rsidRPr="00581F0C" w:rsidRDefault="00A2722E" w:rsidP="002A090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left w:val="single" w:sz="8" w:space="0" w:color="000000"/>
            </w:tcBorders>
            <w:shd w:val="clear" w:color="auto" w:fill="auto"/>
          </w:tcPr>
          <w:p w14:paraId="0B19CFF7" w14:textId="77777777" w:rsidR="00A2722E" w:rsidRPr="002931D3" w:rsidRDefault="00A2722E" w:rsidP="002A0902">
            <w:pPr>
              <w:spacing w:line="240" w:lineRule="auto"/>
              <w:jc w:val="both"/>
            </w:pPr>
          </w:p>
        </w:tc>
      </w:tr>
      <w:tr w:rsidR="00A2722E" w:rsidRPr="002931D3" w14:paraId="4154633A" w14:textId="77777777" w:rsidTr="00141A9C">
        <w:trPr>
          <w:trHeight w:val="508"/>
        </w:trPr>
        <w:tc>
          <w:tcPr>
            <w:tcW w:w="155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7AE2509B" w14:textId="77777777" w:rsidR="00A2722E" w:rsidRPr="00581F0C" w:rsidRDefault="00A2722E" w:rsidP="00A2722E">
            <w:pPr>
              <w:spacing w:after="0" w:line="240" w:lineRule="auto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20FD193A" w14:textId="0A282CFE" w:rsidR="00A2722E" w:rsidRDefault="00A2722E" w:rsidP="00A2722E">
            <w:pPr>
              <w:spacing w:after="0" w:line="240" w:lineRule="auto"/>
              <w:rPr>
                <w:sz w:val="20"/>
                <w:szCs w:val="20"/>
              </w:rPr>
            </w:pPr>
            <w:r w:rsidRPr="00581F0C">
              <w:rPr>
                <w:sz w:val="20"/>
                <w:szCs w:val="20"/>
              </w:rPr>
              <w:t>Analyse learners’ baseline assessment results in the Home</w:t>
            </w:r>
            <w:r>
              <w:rPr>
                <w:sz w:val="20"/>
                <w:szCs w:val="20"/>
              </w:rPr>
              <w:t xml:space="preserve"> </w:t>
            </w:r>
            <w:r w:rsidRPr="00581F0C">
              <w:rPr>
                <w:sz w:val="20"/>
                <w:szCs w:val="20"/>
              </w:rPr>
              <w:t>and First Additional Language(s)</w:t>
            </w:r>
            <w:r w:rsidR="00AF47BC">
              <w:rPr>
                <w:sz w:val="20"/>
                <w:szCs w:val="20"/>
              </w:rPr>
              <w:t>.</w:t>
            </w:r>
          </w:p>
          <w:p w14:paraId="573B3EF9" w14:textId="5F537D5C" w:rsidR="00141A9C" w:rsidRPr="00581F0C" w:rsidRDefault="00141A9C" w:rsidP="00A272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62712944" w14:textId="77777777" w:rsidR="00A2722E" w:rsidRDefault="00A2722E" w:rsidP="00A2722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16EBA941" w14:textId="2FEDBC22" w:rsidR="00A2722E" w:rsidRPr="00581F0C" w:rsidRDefault="00A2722E" w:rsidP="00A2722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8F170" w14:textId="77777777" w:rsidR="00A2722E" w:rsidRPr="00581F0C" w:rsidRDefault="00A2722E" w:rsidP="00A2722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13219A07" w14:textId="77777777" w:rsidR="00A2722E" w:rsidRPr="00581F0C" w:rsidRDefault="00A2722E" w:rsidP="00A2722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0B1EBC10" w14:textId="18E11EDB" w:rsidR="00A2722E" w:rsidRPr="00581F0C" w:rsidRDefault="00A2722E" w:rsidP="00A2722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35216A29" w14:textId="10DE81A2" w:rsidR="00A2722E" w:rsidRPr="00581F0C" w:rsidRDefault="00A2722E" w:rsidP="00A2722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5DF27126" w14:textId="58CDECB3" w:rsidR="00A2722E" w:rsidRPr="00581F0C" w:rsidRDefault="00A2722E" w:rsidP="00A2722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left w:val="single" w:sz="8" w:space="0" w:color="000000"/>
            </w:tcBorders>
            <w:shd w:val="clear" w:color="auto" w:fill="auto"/>
          </w:tcPr>
          <w:p w14:paraId="38EB98DF" w14:textId="77777777" w:rsidR="00A2722E" w:rsidRDefault="00A2722E" w:rsidP="00A2722E">
            <w:pPr>
              <w:spacing w:after="0" w:line="240" w:lineRule="auto"/>
            </w:pPr>
          </w:p>
        </w:tc>
      </w:tr>
      <w:tr w:rsidR="00A2722E" w:rsidRPr="002931D3" w14:paraId="73D7DBE3" w14:textId="377B56FE" w:rsidTr="00141A9C">
        <w:trPr>
          <w:trHeight w:val="807"/>
        </w:trPr>
        <w:tc>
          <w:tcPr>
            <w:tcW w:w="1550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36D338DB" w14:textId="77777777" w:rsidR="00A2722E" w:rsidRPr="00581F0C" w:rsidRDefault="00A2722E" w:rsidP="002A0902">
            <w:pPr>
              <w:spacing w:line="240" w:lineRule="auto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09233391" w14:textId="3735130A" w:rsidR="00A2722E" w:rsidRDefault="00A2722E" w:rsidP="002A0902">
            <w:pPr>
              <w:spacing w:after="0" w:line="240" w:lineRule="auto"/>
              <w:rPr>
                <w:sz w:val="20"/>
                <w:szCs w:val="20"/>
              </w:rPr>
            </w:pPr>
            <w:r w:rsidRPr="00581F0C">
              <w:rPr>
                <w:sz w:val="20"/>
                <w:szCs w:val="20"/>
              </w:rPr>
              <w:t>Analyse learners’ Reading task results (as per the Programmes of Assessment) in the Home and First Additional Language(s)</w:t>
            </w:r>
            <w:r w:rsidR="00AF47BC">
              <w:rPr>
                <w:sz w:val="20"/>
                <w:szCs w:val="20"/>
              </w:rPr>
              <w:t>.</w:t>
            </w:r>
          </w:p>
          <w:p w14:paraId="6038F35C" w14:textId="28BD81A4" w:rsidR="00141A9C" w:rsidRPr="00581F0C" w:rsidRDefault="00141A9C" w:rsidP="002A090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03DD0D68" w14:textId="77777777" w:rsidR="00A2722E" w:rsidRPr="00581F0C" w:rsidRDefault="00A2722E" w:rsidP="002A0902">
            <w:pPr>
              <w:spacing w:line="240" w:lineRule="auto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E3A08" w14:textId="77777777" w:rsidR="00A2722E" w:rsidRPr="00581F0C" w:rsidRDefault="00A2722E" w:rsidP="002A0902">
            <w:pPr>
              <w:spacing w:line="240" w:lineRule="auto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099EB249" w14:textId="77777777" w:rsidR="00A2722E" w:rsidRPr="00581F0C" w:rsidRDefault="00A2722E" w:rsidP="002A0902">
            <w:pPr>
              <w:spacing w:line="240" w:lineRule="auto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1538F134" w14:textId="77777777" w:rsidR="00A2722E" w:rsidRPr="00581F0C" w:rsidRDefault="00A2722E" w:rsidP="002A0902">
            <w:pPr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3791EA57" w14:textId="77777777" w:rsidR="00A2722E" w:rsidRPr="00581F0C" w:rsidRDefault="00A2722E" w:rsidP="002A0902">
            <w:pPr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713739CC" w14:textId="77777777" w:rsidR="00A2722E" w:rsidRPr="00581F0C" w:rsidRDefault="00A2722E" w:rsidP="002A0902">
            <w:pPr>
              <w:spacing w:line="240" w:lineRule="auto"/>
              <w:ind w:left="174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left w:val="single" w:sz="8" w:space="0" w:color="000000"/>
            </w:tcBorders>
            <w:shd w:val="clear" w:color="auto" w:fill="auto"/>
          </w:tcPr>
          <w:p w14:paraId="11C517B5" w14:textId="084F9C98" w:rsidR="00A2722E" w:rsidRPr="002931D3" w:rsidRDefault="00A2722E" w:rsidP="002A0902">
            <w:pPr>
              <w:spacing w:line="240" w:lineRule="auto"/>
              <w:jc w:val="both"/>
            </w:pPr>
          </w:p>
        </w:tc>
      </w:tr>
      <w:tr w:rsidR="00A2722E" w:rsidRPr="002931D3" w14:paraId="5A2F8150" w14:textId="7C943718" w:rsidTr="00141A9C">
        <w:trPr>
          <w:trHeight w:val="997"/>
        </w:trPr>
        <w:tc>
          <w:tcPr>
            <w:tcW w:w="1550" w:type="dxa"/>
            <w:gridSpan w:val="2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69F5F2ED" w14:textId="77777777" w:rsidR="00A2722E" w:rsidRPr="00581F0C" w:rsidRDefault="00A2722E" w:rsidP="002A0902">
            <w:pPr>
              <w:spacing w:line="240" w:lineRule="auto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4B6BD13C" w14:textId="3CF5A7D9" w:rsidR="00980495" w:rsidRDefault="00A2722E" w:rsidP="002A0902">
            <w:pPr>
              <w:spacing w:after="0" w:line="240" w:lineRule="auto"/>
              <w:rPr>
                <w:sz w:val="20"/>
                <w:szCs w:val="20"/>
              </w:rPr>
            </w:pPr>
            <w:r w:rsidRPr="00581F0C">
              <w:rPr>
                <w:sz w:val="20"/>
                <w:szCs w:val="20"/>
              </w:rPr>
              <w:t>Analyse Reading Comprehension component of the tests (as per Programmes of Assessment) in the Home and First Additional Language(s)</w:t>
            </w:r>
            <w:r>
              <w:rPr>
                <w:sz w:val="20"/>
                <w:szCs w:val="20"/>
              </w:rPr>
              <w:t xml:space="preserve"> for Terms 1 &amp;</w:t>
            </w:r>
            <w:r w:rsidR="0098049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</w:t>
            </w:r>
            <w:r w:rsidR="00AF47BC">
              <w:rPr>
                <w:sz w:val="20"/>
                <w:szCs w:val="20"/>
              </w:rPr>
              <w:t>.</w:t>
            </w:r>
          </w:p>
          <w:p w14:paraId="1B7556C6" w14:textId="267E03FD" w:rsidR="00141A9C" w:rsidRPr="00581F0C" w:rsidRDefault="00141A9C" w:rsidP="002A090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6CD13237" w14:textId="77777777" w:rsidR="00A2722E" w:rsidRDefault="00A2722E" w:rsidP="002A0902">
            <w:pPr>
              <w:spacing w:line="240" w:lineRule="auto"/>
              <w:jc w:val="both"/>
              <w:rPr>
                <w:sz w:val="20"/>
                <w:szCs w:val="20"/>
                <w:lang w:val="en-US"/>
              </w:rPr>
            </w:pPr>
          </w:p>
          <w:p w14:paraId="7F8EBA40" w14:textId="245A79D1" w:rsidR="00980495" w:rsidRPr="00581F0C" w:rsidRDefault="00980495" w:rsidP="002A0902">
            <w:pPr>
              <w:spacing w:line="240" w:lineRule="auto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1CB2D" w14:textId="77777777" w:rsidR="00A2722E" w:rsidRPr="00581F0C" w:rsidRDefault="00A2722E" w:rsidP="002A0902">
            <w:pPr>
              <w:spacing w:line="240" w:lineRule="auto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61CFC507" w14:textId="77777777" w:rsidR="00A2722E" w:rsidRPr="00581F0C" w:rsidRDefault="00A2722E" w:rsidP="002A0902">
            <w:pPr>
              <w:spacing w:line="240" w:lineRule="auto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17812B83" w14:textId="01ACEB69" w:rsidR="00A2722E" w:rsidRPr="00581F0C" w:rsidRDefault="00A2722E" w:rsidP="002A0902">
            <w:pPr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4882BA3D" w14:textId="77777777" w:rsidR="00A2722E" w:rsidRPr="00581F0C" w:rsidRDefault="00A2722E" w:rsidP="002A0902">
            <w:pPr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3E522B74" w14:textId="77777777" w:rsidR="00A2722E" w:rsidRPr="00581F0C" w:rsidRDefault="00A2722E" w:rsidP="002A0902">
            <w:pPr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left w:val="single" w:sz="8" w:space="0" w:color="000000"/>
            </w:tcBorders>
            <w:shd w:val="clear" w:color="auto" w:fill="auto"/>
          </w:tcPr>
          <w:p w14:paraId="5D1283A9" w14:textId="7319C2C6" w:rsidR="00A2722E" w:rsidRPr="002931D3" w:rsidRDefault="00A2722E" w:rsidP="002A0902">
            <w:pPr>
              <w:spacing w:line="240" w:lineRule="auto"/>
              <w:jc w:val="both"/>
            </w:pPr>
          </w:p>
        </w:tc>
      </w:tr>
      <w:tr w:rsidR="00A2722E" w:rsidRPr="002931D3" w14:paraId="70CA12DC" w14:textId="77777777" w:rsidTr="00141A9C">
        <w:trPr>
          <w:trHeight w:val="690"/>
        </w:trPr>
        <w:tc>
          <w:tcPr>
            <w:tcW w:w="1550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4796304E" w14:textId="0DA331E3" w:rsidR="00A2722E" w:rsidRPr="00E96DC0" w:rsidRDefault="00C004B9" w:rsidP="00E96DC0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E96DC0">
              <w:rPr>
                <w:rFonts w:ascii="Calibri" w:eastAsia="Calibri" w:hAnsi="Calibri" w:cs="Calibri"/>
                <w:color w:val="000000"/>
                <w:kern w:val="2"/>
                <w:sz w:val="20"/>
                <w:szCs w:val="20"/>
              </w:rPr>
              <w:t xml:space="preserve">Improved learner </w:t>
            </w:r>
            <w:r w:rsidR="00E96DC0" w:rsidRPr="00E96DC0">
              <w:rPr>
                <w:rFonts w:ascii="Calibri" w:eastAsia="Calibri" w:hAnsi="Calibri" w:cs="Calibri"/>
                <w:color w:val="000000"/>
                <w:kern w:val="2"/>
                <w:sz w:val="20"/>
                <w:szCs w:val="20"/>
              </w:rPr>
              <w:t>performance Reading</w:t>
            </w:r>
            <w:r w:rsidRPr="00E96DC0">
              <w:rPr>
                <w:rFonts w:ascii="Calibri" w:eastAsia="Calibri" w:hAnsi="Calibri" w:cs="Calibri"/>
                <w:color w:val="000000"/>
                <w:kern w:val="2"/>
                <w:sz w:val="20"/>
                <w:szCs w:val="20"/>
              </w:rPr>
              <w:t xml:space="preserve"> for pleasure/fun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67C7F4B4" w14:textId="65DCB688" w:rsidR="00F84842" w:rsidRPr="00581F0C" w:rsidRDefault="00A2722E" w:rsidP="00F8484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Commemoration of and participation in literacy events e.g., mandatory participation of primary schools in the Umlazi District Spelling Bee competitions.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7D038B75" w14:textId="77777777" w:rsidR="00A2722E" w:rsidRPr="00581F0C" w:rsidRDefault="00A2722E" w:rsidP="002A0902">
            <w:pPr>
              <w:spacing w:line="240" w:lineRule="auto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0C0A0131" w14:textId="77777777" w:rsidR="00A2722E" w:rsidRPr="00581F0C" w:rsidRDefault="00A2722E" w:rsidP="002A0902">
            <w:pPr>
              <w:spacing w:line="240" w:lineRule="auto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0823E81" w14:textId="77777777" w:rsidR="00A2722E" w:rsidRPr="00581F0C" w:rsidRDefault="00A2722E" w:rsidP="002A0902">
            <w:pPr>
              <w:spacing w:line="240" w:lineRule="auto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1FA488A6" w14:textId="77777777" w:rsidR="00A2722E" w:rsidRPr="00581F0C" w:rsidRDefault="00A2722E" w:rsidP="002A0902">
            <w:pPr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</w:tcPr>
          <w:p w14:paraId="061AFB1C" w14:textId="77777777" w:rsidR="00A2722E" w:rsidRPr="00581F0C" w:rsidRDefault="00A2722E" w:rsidP="002A0902">
            <w:pPr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2025FE" w14:textId="77777777" w:rsidR="00A2722E" w:rsidRPr="00581F0C" w:rsidRDefault="00A2722E" w:rsidP="002A0902">
            <w:pPr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05E6809" w14:textId="77777777" w:rsidR="00A2722E" w:rsidRPr="002931D3" w:rsidRDefault="00A2722E" w:rsidP="002A0902">
            <w:pPr>
              <w:spacing w:line="240" w:lineRule="auto"/>
              <w:jc w:val="both"/>
            </w:pPr>
          </w:p>
        </w:tc>
      </w:tr>
      <w:tr w:rsidR="00041A0F" w:rsidRPr="002931D3" w14:paraId="7039FFDC" w14:textId="18CCE3C7" w:rsidTr="00AA0337">
        <w:trPr>
          <w:gridAfter w:val="1"/>
          <w:wAfter w:w="30" w:type="dxa"/>
          <w:trHeight w:val="391"/>
        </w:trPr>
        <w:tc>
          <w:tcPr>
            <w:tcW w:w="1550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  <w:hideMark/>
          </w:tcPr>
          <w:p w14:paraId="6E5E83BD" w14:textId="75F24BA3" w:rsidR="002A0902" w:rsidRPr="002A0902" w:rsidRDefault="00FF301D" w:rsidP="002A0902">
            <w:pPr>
              <w:spacing w:after="0" w:line="240" w:lineRule="auto"/>
              <w:rPr>
                <w:sz w:val="20"/>
                <w:szCs w:val="20"/>
              </w:rPr>
            </w:pPr>
            <w:r w:rsidRPr="00581F0C">
              <w:rPr>
                <w:sz w:val="20"/>
                <w:szCs w:val="20"/>
              </w:rPr>
              <w:t>Improved proficiency in managing reading corners</w:t>
            </w:r>
            <w:r w:rsidR="00524286" w:rsidRPr="00581F0C">
              <w:rPr>
                <w:sz w:val="20"/>
                <w:szCs w:val="20"/>
              </w:rPr>
              <w:t>,</w:t>
            </w:r>
            <w:r w:rsidRPr="00581F0C">
              <w:rPr>
                <w:sz w:val="20"/>
                <w:szCs w:val="20"/>
              </w:rPr>
              <w:t xml:space="preserve"> classroom libraries</w:t>
            </w:r>
            <w:r w:rsidR="00BE3ECA">
              <w:rPr>
                <w:sz w:val="20"/>
                <w:szCs w:val="20"/>
              </w:rPr>
              <w:t>, readin</w:t>
            </w:r>
            <w:r w:rsidR="00D70B0C">
              <w:rPr>
                <w:sz w:val="20"/>
                <w:szCs w:val="20"/>
              </w:rPr>
              <w:t xml:space="preserve">g clubs </w:t>
            </w:r>
            <w:r w:rsidR="00F75685" w:rsidRPr="00581F0C">
              <w:rPr>
                <w:sz w:val="20"/>
                <w:szCs w:val="20"/>
              </w:rPr>
              <w:t>and</w:t>
            </w:r>
            <w:r w:rsidR="008E5CB4" w:rsidRPr="00581F0C">
              <w:rPr>
                <w:sz w:val="20"/>
                <w:szCs w:val="20"/>
              </w:rPr>
              <w:t xml:space="preserve"> </w:t>
            </w:r>
            <w:r w:rsidR="00E9219D">
              <w:rPr>
                <w:sz w:val="20"/>
                <w:szCs w:val="20"/>
              </w:rPr>
              <w:t xml:space="preserve">the </w:t>
            </w:r>
            <w:r w:rsidR="008E5CB4" w:rsidRPr="00581F0C">
              <w:rPr>
                <w:sz w:val="20"/>
                <w:szCs w:val="20"/>
              </w:rPr>
              <w:t>reopening of school libraries</w:t>
            </w:r>
            <w:r w:rsidR="00F75685" w:rsidRPr="00581F0C">
              <w:rPr>
                <w:sz w:val="20"/>
                <w:szCs w:val="20"/>
              </w:rPr>
              <w:t>.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  <w:hideMark/>
          </w:tcPr>
          <w:p w14:paraId="3AF0D7BB" w14:textId="471636ED" w:rsidR="00FF301D" w:rsidRPr="00581F0C" w:rsidRDefault="00FF301D" w:rsidP="002A0902">
            <w:pPr>
              <w:spacing w:after="0" w:line="240" w:lineRule="auto"/>
              <w:rPr>
                <w:sz w:val="20"/>
                <w:szCs w:val="20"/>
              </w:rPr>
            </w:pPr>
            <w:r w:rsidRPr="00581F0C">
              <w:rPr>
                <w:sz w:val="20"/>
                <w:szCs w:val="20"/>
              </w:rPr>
              <w:t>Training of teachers</w:t>
            </w:r>
            <w:r w:rsidR="00F06B37">
              <w:rPr>
                <w:sz w:val="20"/>
                <w:szCs w:val="20"/>
              </w:rPr>
              <w:t>/SMT members</w:t>
            </w:r>
            <w:r w:rsidRPr="00581F0C">
              <w:rPr>
                <w:sz w:val="20"/>
                <w:szCs w:val="20"/>
              </w:rPr>
              <w:t xml:space="preserve"> to demonstrate use of reading corners</w:t>
            </w:r>
            <w:r w:rsidR="008E5CB4" w:rsidRPr="00581F0C">
              <w:rPr>
                <w:sz w:val="20"/>
                <w:szCs w:val="20"/>
              </w:rPr>
              <w:t xml:space="preserve">, </w:t>
            </w:r>
            <w:r w:rsidRPr="00581F0C">
              <w:rPr>
                <w:sz w:val="20"/>
                <w:szCs w:val="20"/>
              </w:rPr>
              <w:t>establishment of classroom libraries</w:t>
            </w:r>
            <w:r w:rsidR="00D70B0C">
              <w:rPr>
                <w:sz w:val="20"/>
                <w:szCs w:val="20"/>
              </w:rPr>
              <w:t>, reading clubs</w:t>
            </w:r>
            <w:r w:rsidR="00F75685" w:rsidRPr="00581F0C">
              <w:rPr>
                <w:sz w:val="20"/>
                <w:szCs w:val="20"/>
              </w:rPr>
              <w:t xml:space="preserve"> and</w:t>
            </w:r>
            <w:r w:rsidR="00E9219D">
              <w:rPr>
                <w:sz w:val="20"/>
                <w:szCs w:val="20"/>
              </w:rPr>
              <w:t xml:space="preserve"> the </w:t>
            </w:r>
            <w:r w:rsidR="00F75685" w:rsidRPr="00581F0C">
              <w:rPr>
                <w:sz w:val="20"/>
                <w:szCs w:val="20"/>
              </w:rPr>
              <w:t>reopening of school libraries.</w:t>
            </w:r>
          </w:p>
        </w:tc>
        <w:tc>
          <w:tcPr>
            <w:tcW w:w="2687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  <w:hideMark/>
          </w:tcPr>
          <w:p w14:paraId="4490F454" w14:textId="1F1A0DCB" w:rsidR="00FF301D" w:rsidRPr="00581F0C" w:rsidRDefault="00F75685" w:rsidP="002A0902">
            <w:pPr>
              <w:spacing w:line="240" w:lineRule="auto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BE1735">
              <w:rPr>
                <w:b/>
                <w:bCs/>
                <w:sz w:val="20"/>
                <w:szCs w:val="20"/>
                <w:u w:val="single"/>
              </w:rPr>
              <w:t xml:space="preserve">TIME </w:t>
            </w:r>
            <w:r w:rsidR="00501812" w:rsidRPr="00BE1735">
              <w:rPr>
                <w:b/>
                <w:bCs/>
                <w:sz w:val="20"/>
                <w:szCs w:val="20"/>
                <w:u w:val="single"/>
              </w:rPr>
              <w:t>FRA</w:t>
            </w:r>
            <w:r w:rsidR="00501812" w:rsidRPr="00581F0C">
              <w:rPr>
                <w:b/>
                <w:bCs/>
                <w:sz w:val="20"/>
                <w:szCs w:val="20"/>
                <w:u w:val="single"/>
              </w:rPr>
              <w:t>ME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  <w:hideMark/>
          </w:tcPr>
          <w:p w14:paraId="014E5A9E" w14:textId="0F606C37" w:rsidR="00FF301D" w:rsidRPr="002931D3" w:rsidRDefault="00FF301D" w:rsidP="002A0902">
            <w:pPr>
              <w:spacing w:line="240" w:lineRule="auto"/>
              <w:jc w:val="both"/>
            </w:pPr>
          </w:p>
        </w:tc>
        <w:tc>
          <w:tcPr>
            <w:tcW w:w="2267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8" w:type="dxa"/>
              <w:bottom w:w="0" w:type="dxa"/>
              <w:right w:w="68" w:type="dxa"/>
            </w:tcMar>
            <w:hideMark/>
          </w:tcPr>
          <w:p w14:paraId="0F0A581E" w14:textId="77777777" w:rsidR="00FF301D" w:rsidRPr="002931D3" w:rsidRDefault="00FF301D" w:rsidP="002A0902">
            <w:pPr>
              <w:spacing w:line="240" w:lineRule="auto"/>
              <w:jc w:val="both"/>
            </w:pPr>
            <w:r w:rsidRPr="002931D3">
              <w:t> </w:t>
            </w:r>
          </w:p>
          <w:p w14:paraId="1AE33218" w14:textId="77777777" w:rsidR="00FF301D" w:rsidRPr="002931D3" w:rsidRDefault="00FF301D" w:rsidP="002A0902">
            <w:pPr>
              <w:spacing w:line="240" w:lineRule="auto"/>
              <w:jc w:val="both"/>
            </w:pPr>
            <w:r w:rsidRPr="002931D3">
              <w:t> </w:t>
            </w:r>
          </w:p>
          <w:p w14:paraId="3F4367ED" w14:textId="4A4CA14A" w:rsidR="00FF301D" w:rsidRPr="002931D3" w:rsidRDefault="00FF301D" w:rsidP="002A0902">
            <w:pPr>
              <w:spacing w:line="240" w:lineRule="auto"/>
              <w:jc w:val="both"/>
            </w:pPr>
            <w:r w:rsidRPr="002931D3">
              <w:t> </w:t>
            </w:r>
          </w:p>
        </w:tc>
        <w:tc>
          <w:tcPr>
            <w:tcW w:w="26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14:paraId="36BBF3E9" w14:textId="77777777" w:rsidR="00FF301D" w:rsidRDefault="00FF301D" w:rsidP="002A0902">
            <w:pPr>
              <w:spacing w:line="240" w:lineRule="auto"/>
            </w:pPr>
          </w:p>
          <w:p w14:paraId="074B0EAE" w14:textId="77777777" w:rsidR="00FF301D" w:rsidRPr="002931D3" w:rsidRDefault="00FF301D" w:rsidP="002A0902">
            <w:pPr>
              <w:spacing w:line="240" w:lineRule="auto"/>
              <w:jc w:val="both"/>
            </w:pPr>
          </w:p>
        </w:tc>
      </w:tr>
    </w:tbl>
    <w:tbl>
      <w:tblPr>
        <w:tblW w:w="15016" w:type="dxa"/>
        <w:tblInd w:w="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3"/>
        <w:gridCol w:w="2943"/>
        <w:gridCol w:w="34"/>
        <w:gridCol w:w="1701"/>
        <w:gridCol w:w="102"/>
        <w:gridCol w:w="2591"/>
        <w:gridCol w:w="2977"/>
        <w:gridCol w:w="2835"/>
      </w:tblGrid>
      <w:tr w:rsidR="002A0902" w:rsidRPr="0008311C" w14:paraId="184F46EF" w14:textId="77777777" w:rsidTr="00F8120A">
        <w:trPr>
          <w:trHeight w:val="248"/>
        </w:trPr>
        <w:tc>
          <w:tcPr>
            <w:tcW w:w="15016" w:type="dxa"/>
            <w:gridSpan w:val="8"/>
            <w:tcBorders>
              <w:top w:val="single" w:sz="8" w:space="0" w:color="000000"/>
              <w:bottom w:val="single" w:sz="8" w:space="0" w:color="000000"/>
            </w:tcBorders>
            <w:shd w:val="clear" w:color="auto" w:fill="FFFFFF" w:themeFill="background1"/>
            <w:tcMar>
              <w:top w:w="15" w:type="dxa"/>
              <w:left w:w="71" w:type="dxa"/>
              <w:bottom w:w="0" w:type="dxa"/>
              <w:right w:w="71" w:type="dxa"/>
            </w:tcMar>
          </w:tcPr>
          <w:p w14:paraId="7120F476" w14:textId="77777777" w:rsidR="002A0902" w:rsidRPr="0008311C" w:rsidRDefault="002A0902" w:rsidP="002931D3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/>
                <w:kern w:val="2"/>
                <w:sz w:val="20"/>
                <w:szCs w:val="20"/>
                <w:lang w:eastAsia="en-ZA"/>
              </w:rPr>
            </w:pPr>
          </w:p>
        </w:tc>
      </w:tr>
      <w:tr w:rsidR="008A1104" w:rsidRPr="0008311C" w14:paraId="17A7B60C" w14:textId="77777777" w:rsidTr="00F8120A">
        <w:trPr>
          <w:trHeight w:val="248"/>
        </w:trPr>
        <w:tc>
          <w:tcPr>
            <w:tcW w:w="1501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558CDA83" w14:textId="42D6E802" w:rsidR="008A1104" w:rsidRPr="0008311C" w:rsidRDefault="008A1104" w:rsidP="00877320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/>
                <w:kern w:val="2"/>
                <w:sz w:val="20"/>
                <w:szCs w:val="20"/>
                <w:lang w:eastAsia="en-ZA"/>
              </w:rPr>
            </w:pPr>
            <w:r w:rsidRPr="0008311C">
              <w:rPr>
                <w:rFonts w:ascii="Calibri" w:eastAsia="Calibri" w:hAnsi="Calibri" w:cs="Calibri"/>
                <w:b/>
                <w:bCs/>
                <w:color w:val="000000"/>
                <w:kern w:val="2"/>
                <w:sz w:val="20"/>
                <w:szCs w:val="20"/>
                <w:lang w:eastAsia="en-ZA"/>
              </w:rPr>
              <w:t>FOCUS AREA</w:t>
            </w:r>
            <w:r w:rsidR="00F827B5">
              <w:rPr>
                <w:rFonts w:ascii="Calibri" w:eastAsia="Calibri" w:hAnsi="Calibri" w:cs="Calibri"/>
                <w:b/>
                <w:bCs/>
                <w:color w:val="000000"/>
                <w:kern w:val="2"/>
                <w:sz w:val="20"/>
                <w:szCs w:val="20"/>
                <w:lang w:eastAsia="en-ZA"/>
              </w:rPr>
              <w:t xml:space="preserve"> </w:t>
            </w:r>
            <w:r w:rsidR="002A0902">
              <w:rPr>
                <w:rFonts w:ascii="Calibri" w:eastAsia="Calibri" w:hAnsi="Calibri" w:cs="Calibri"/>
                <w:b/>
                <w:bCs/>
                <w:color w:val="000000"/>
                <w:kern w:val="2"/>
                <w:sz w:val="20"/>
                <w:szCs w:val="20"/>
                <w:lang w:eastAsia="en-ZA"/>
              </w:rPr>
              <w:t>3</w:t>
            </w:r>
            <w:r w:rsidRPr="0008311C">
              <w:rPr>
                <w:rFonts w:ascii="Calibri" w:eastAsia="Calibri" w:hAnsi="Calibri" w:cs="Calibri"/>
                <w:b/>
                <w:bCs/>
                <w:color w:val="000000"/>
                <w:kern w:val="2"/>
                <w:sz w:val="20"/>
                <w:szCs w:val="20"/>
                <w:lang w:eastAsia="en-ZA"/>
              </w:rPr>
              <w:t>: LEARNING</w:t>
            </w:r>
            <w:r w:rsidR="00695D73">
              <w:rPr>
                <w:rFonts w:ascii="Calibri" w:eastAsia="Calibri" w:hAnsi="Calibri" w:cs="Calibri"/>
                <w:b/>
                <w:bCs/>
                <w:color w:val="000000"/>
                <w:kern w:val="2"/>
                <w:sz w:val="20"/>
                <w:szCs w:val="20"/>
                <w:lang w:eastAsia="en-ZA"/>
              </w:rPr>
              <w:t>,</w:t>
            </w:r>
            <w:r w:rsidRPr="0008311C">
              <w:rPr>
                <w:rFonts w:ascii="Calibri" w:eastAsia="Calibri" w:hAnsi="Calibri" w:cs="Calibri"/>
                <w:b/>
                <w:bCs/>
                <w:color w:val="000000"/>
                <w:kern w:val="2"/>
                <w:sz w:val="20"/>
                <w:szCs w:val="20"/>
                <w:lang w:eastAsia="en-ZA"/>
              </w:rPr>
              <w:t xml:space="preserve"> TEACHING AND SUPPORT </w:t>
            </w:r>
            <w:r w:rsidR="00906BCF" w:rsidRPr="0008311C">
              <w:rPr>
                <w:rFonts w:ascii="Calibri" w:eastAsia="Calibri" w:hAnsi="Calibri" w:cs="Calibri"/>
                <w:b/>
                <w:bCs/>
                <w:color w:val="000000"/>
                <w:kern w:val="2"/>
                <w:sz w:val="20"/>
                <w:szCs w:val="20"/>
                <w:lang w:eastAsia="en-ZA"/>
              </w:rPr>
              <w:t>MATERIALS (</w:t>
            </w:r>
            <w:r w:rsidR="00877320" w:rsidRPr="0008311C">
              <w:rPr>
                <w:rFonts w:ascii="Calibri" w:eastAsia="Calibri" w:hAnsi="Calibri" w:cs="Calibri"/>
                <w:b/>
                <w:bCs/>
                <w:color w:val="000000"/>
                <w:kern w:val="2"/>
                <w:sz w:val="20"/>
                <w:szCs w:val="20"/>
                <w:lang w:eastAsia="en-ZA"/>
              </w:rPr>
              <w:t>LTSMs)</w:t>
            </w:r>
          </w:p>
        </w:tc>
      </w:tr>
      <w:tr w:rsidR="004F142B" w:rsidRPr="0008311C" w14:paraId="69EE2E0F" w14:textId="7AAE8266" w:rsidTr="00F8120A">
        <w:trPr>
          <w:trHeight w:val="394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78B4F90F" w14:textId="656C40F8" w:rsidR="004F142B" w:rsidRPr="0008311C" w:rsidRDefault="00877320" w:rsidP="002931D3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/>
                <w:kern w:val="2"/>
                <w:sz w:val="20"/>
                <w:szCs w:val="20"/>
                <w:lang w:eastAsia="en-ZA"/>
              </w:rPr>
            </w:pPr>
            <w:r w:rsidRPr="0008311C">
              <w:rPr>
                <w:rFonts w:ascii="Calibri" w:eastAsia="Calibri" w:hAnsi="Calibri" w:cs="Calibri"/>
                <w:b/>
                <w:bCs/>
                <w:color w:val="000000"/>
                <w:kern w:val="2"/>
                <w:sz w:val="20"/>
                <w:szCs w:val="20"/>
                <w:lang w:eastAsia="en-ZA"/>
              </w:rPr>
              <w:t>Outcomes</w:t>
            </w:r>
          </w:p>
          <w:p w14:paraId="17FFB7C3" w14:textId="60AD702B" w:rsidR="004F142B" w:rsidRPr="0008311C" w:rsidRDefault="004F142B" w:rsidP="002931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</w:tc>
        <w:tc>
          <w:tcPr>
            <w:tcW w:w="29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48397FAB" w14:textId="3947D440" w:rsidR="004F142B" w:rsidRPr="0008311C" w:rsidRDefault="00877320" w:rsidP="002931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08311C">
              <w:rPr>
                <w:rFonts w:ascii="Calibri" w:eastAsia="Calibri" w:hAnsi="Calibri" w:cs="Calibri"/>
                <w:b/>
                <w:bCs/>
                <w:color w:val="000000"/>
                <w:kern w:val="2"/>
                <w:sz w:val="20"/>
                <w:szCs w:val="20"/>
                <w:lang w:eastAsia="en-ZA"/>
              </w:rPr>
              <w:t>Activities</w:t>
            </w:r>
          </w:p>
        </w:tc>
        <w:tc>
          <w:tcPr>
            <w:tcW w:w="18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60E39611" w14:textId="16141152" w:rsidR="004F142B" w:rsidRPr="0008311C" w:rsidRDefault="00877320" w:rsidP="002931D3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ZA"/>
              </w:rPr>
            </w:pPr>
            <w:r w:rsidRPr="0008311C">
              <w:rPr>
                <w:rFonts w:eastAsia="Times New Roman" w:cstheme="minorHAnsi"/>
                <w:b/>
                <w:bCs/>
                <w:sz w:val="20"/>
                <w:szCs w:val="20"/>
                <w:lang w:eastAsia="en-ZA"/>
              </w:rPr>
              <w:t xml:space="preserve">Time </w:t>
            </w: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ZA"/>
              </w:rPr>
              <w:t>F</w:t>
            </w:r>
            <w:r w:rsidRPr="0008311C">
              <w:rPr>
                <w:rFonts w:eastAsia="Times New Roman" w:cstheme="minorHAnsi"/>
                <w:b/>
                <w:bCs/>
                <w:sz w:val="20"/>
                <w:szCs w:val="20"/>
                <w:lang w:eastAsia="en-ZA"/>
              </w:rPr>
              <w:t>rame</w:t>
            </w:r>
          </w:p>
        </w:tc>
        <w:tc>
          <w:tcPr>
            <w:tcW w:w="2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1600E6F1" w14:textId="2F9CA266" w:rsidR="004F142B" w:rsidRPr="0008311C" w:rsidRDefault="00877320" w:rsidP="002931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08311C">
              <w:rPr>
                <w:rFonts w:ascii="Calibri" w:eastAsia="Calibri" w:hAnsi="Calibri" w:cs="Calibri"/>
                <w:b/>
                <w:bCs/>
                <w:color w:val="000000"/>
                <w:kern w:val="2"/>
                <w:sz w:val="20"/>
                <w:szCs w:val="20"/>
                <w:lang w:eastAsia="en-ZA"/>
              </w:rPr>
              <w:t>Responsibility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16410797" w14:textId="46D3E1D1" w:rsidR="004F142B" w:rsidRPr="0008311C" w:rsidRDefault="00877320" w:rsidP="00877320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ZA"/>
              </w:rPr>
            </w:pPr>
            <w:r w:rsidRPr="0008311C">
              <w:rPr>
                <w:rFonts w:eastAsia="Times New Roman" w:cstheme="minorHAnsi"/>
                <w:b/>
                <w:bCs/>
                <w:sz w:val="20"/>
                <w:szCs w:val="20"/>
                <w:lang w:eastAsia="en-ZA"/>
              </w:rPr>
              <w:t>Description of Implementation (with dates)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C5D457" w14:textId="42BF0267" w:rsidR="004F142B" w:rsidRPr="0008311C" w:rsidRDefault="00877320" w:rsidP="00041A0F">
            <w:pPr>
              <w:spacing w:after="0"/>
              <w:rPr>
                <w:rFonts w:eastAsia="Times New Roman" w:cstheme="minorHAnsi"/>
                <w:b/>
                <w:bCs/>
                <w:sz w:val="20"/>
                <w:szCs w:val="20"/>
                <w:lang w:eastAsia="en-ZA"/>
              </w:rPr>
            </w:pPr>
            <w:r w:rsidRPr="0008311C">
              <w:rPr>
                <w:rFonts w:eastAsia="Times New Roman" w:cstheme="minorHAnsi"/>
                <w:b/>
                <w:bCs/>
                <w:sz w:val="20"/>
                <w:szCs w:val="20"/>
                <w:lang w:eastAsia="en-ZA"/>
              </w:rPr>
              <w:t>Evaluation</w:t>
            </w: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ZA"/>
              </w:rPr>
              <w:t xml:space="preserve"> of Progress</w:t>
            </w:r>
          </w:p>
          <w:p w14:paraId="13CD7CD1" w14:textId="77777777" w:rsidR="004F142B" w:rsidRPr="0008311C" w:rsidRDefault="004F142B" w:rsidP="002931D3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ZA"/>
              </w:rPr>
            </w:pPr>
          </w:p>
        </w:tc>
      </w:tr>
      <w:tr w:rsidR="00E17917" w:rsidRPr="0008311C" w14:paraId="0EFE99D1" w14:textId="731CE521" w:rsidTr="00F8120A">
        <w:trPr>
          <w:trHeight w:val="571"/>
        </w:trPr>
        <w:tc>
          <w:tcPr>
            <w:tcW w:w="183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03DCD030" w14:textId="498FDC2E" w:rsidR="00E17917" w:rsidRPr="0008311C" w:rsidRDefault="00E17917" w:rsidP="001E6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08311C">
              <w:rPr>
                <w:rFonts w:ascii="Calibri" w:eastAsia="Calibri" w:hAnsi="Calibri" w:cs="Calibri"/>
                <w:color w:val="000000"/>
                <w:kern w:val="2"/>
                <w:sz w:val="20"/>
                <w:szCs w:val="20"/>
                <w:lang w:eastAsia="en-ZA"/>
              </w:rPr>
              <w:t xml:space="preserve">Improved usage of </w:t>
            </w:r>
            <w:r w:rsidR="001E6F2F" w:rsidRPr="0008311C">
              <w:rPr>
                <w:rFonts w:ascii="Calibri" w:eastAsia="Calibri" w:hAnsi="Calibri" w:cs="Calibri"/>
                <w:color w:val="000000"/>
                <w:kern w:val="2"/>
                <w:sz w:val="20"/>
                <w:szCs w:val="20"/>
                <w:lang w:eastAsia="en-ZA"/>
              </w:rPr>
              <w:t xml:space="preserve">age-appropriate reading resources 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492B86E5" w14:textId="6884255F" w:rsidR="00E17917" w:rsidRPr="0008311C" w:rsidRDefault="00E17917" w:rsidP="002931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08311C">
              <w:rPr>
                <w:rFonts w:ascii="Calibri" w:eastAsia="Calibri" w:hAnsi="Calibri" w:cs="Calibri"/>
                <w:color w:val="000000"/>
                <w:kern w:val="2"/>
                <w:sz w:val="20"/>
                <w:szCs w:val="20"/>
                <w:lang w:eastAsia="en-ZA"/>
              </w:rPr>
              <w:t>Establish a database of reading resources and LTSM in the school.</w:t>
            </w:r>
          </w:p>
        </w:tc>
        <w:tc>
          <w:tcPr>
            <w:tcW w:w="18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25E2E7A5" w14:textId="74C0E23C" w:rsidR="00E17917" w:rsidRPr="0008311C" w:rsidRDefault="00E17917" w:rsidP="002931D3">
            <w:pPr>
              <w:spacing w:after="0" w:line="240" w:lineRule="auto"/>
              <w:ind w:left="43"/>
              <w:rPr>
                <w:rFonts w:eastAsia="Times New Roman" w:cstheme="minorHAnsi"/>
                <w:b/>
                <w:bCs/>
                <w:sz w:val="20"/>
                <w:szCs w:val="20"/>
                <w:lang w:eastAsia="en-ZA"/>
              </w:rPr>
            </w:pPr>
          </w:p>
        </w:tc>
        <w:tc>
          <w:tcPr>
            <w:tcW w:w="2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455DC32F" w14:textId="77777777" w:rsidR="00E17917" w:rsidRPr="0008311C" w:rsidRDefault="00E17917" w:rsidP="002931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08311C">
              <w:rPr>
                <w:rFonts w:ascii="Calibri" w:eastAsia="Calibri" w:hAnsi="Calibri" w:cs="Calibri"/>
                <w:color w:val="000000"/>
                <w:kern w:val="2"/>
                <w:sz w:val="20"/>
                <w:szCs w:val="20"/>
                <w:lang w:eastAsia="en-ZA"/>
              </w:rPr>
              <w:t> 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0989A09C" w14:textId="77777777" w:rsidR="00E17917" w:rsidRPr="0008311C" w:rsidRDefault="00E17917" w:rsidP="002931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08311C">
              <w:rPr>
                <w:rFonts w:ascii="Calibri" w:eastAsia="Calibri" w:hAnsi="Calibri" w:cs="Calibri"/>
                <w:color w:val="000000"/>
                <w:kern w:val="2"/>
                <w:sz w:val="20"/>
                <w:szCs w:val="20"/>
                <w:lang w:eastAsia="en-ZA"/>
              </w:rPr>
              <w:t> </w:t>
            </w:r>
          </w:p>
          <w:p w14:paraId="56BF9B91" w14:textId="77777777" w:rsidR="00E17917" w:rsidRPr="0008311C" w:rsidRDefault="00E17917" w:rsidP="002931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08311C">
              <w:rPr>
                <w:rFonts w:ascii="Calibri" w:eastAsia="Calibri" w:hAnsi="Calibri" w:cs="Calibri"/>
                <w:color w:val="000000"/>
                <w:kern w:val="2"/>
                <w:sz w:val="20"/>
                <w:szCs w:val="20"/>
                <w:lang w:eastAsia="en-ZA"/>
              </w:rPr>
              <w:t> </w:t>
            </w:r>
          </w:p>
          <w:p w14:paraId="20BA2F70" w14:textId="4AB42B67" w:rsidR="00E17917" w:rsidRPr="0008311C" w:rsidRDefault="00E17917" w:rsidP="002931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4C1F176" w14:textId="77777777" w:rsidR="00E17917" w:rsidRPr="0008311C" w:rsidRDefault="00E17917">
            <w:pPr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  <w:p w14:paraId="368F2105" w14:textId="77777777" w:rsidR="00E17917" w:rsidRPr="0008311C" w:rsidRDefault="00E17917" w:rsidP="002931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</w:tc>
      </w:tr>
      <w:tr w:rsidR="00E17917" w:rsidRPr="0008311C" w14:paraId="6ADBF6D8" w14:textId="02638FF4" w:rsidTr="00F8120A">
        <w:trPr>
          <w:trHeight w:val="2157"/>
        </w:trPr>
        <w:tc>
          <w:tcPr>
            <w:tcW w:w="183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585FB227" w14:textId="44CA6D79" w:rsidR="00E17917" w:rsidRPr="0008311C" w:rsidRDefault="00E17917" w:rsidP="002931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</w:tc>
        <w:tc>
          <w:tcPr>
            <w:tcW w:w="297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6A426A17" w14:textId="69D47FC5" w:rsidR="00E17917" w:rsidRPr="0008311C" w:rsidRDefault="00E17917" w:rsidP="001F71F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08311C">
              <w:rPr>
                <w:rFonts w:ascii="Calibri" w:eastAsia="Calibri" w:hAnsi="Calibri" w:cs="Calibri"/>
                <w:color w:val="000000"/>
                <w:kern w:val="2"/>
                <w:sz w:val="20"/>
                <w:szCs w:val="20"/>
                <w:lang w:val="en-GB" w:eastAsia="en-ZA"/>
              </w:rPr>
              <w:t xml:space="preserve">Procure and provide differentiated age-appropriate reading </w:t>
            </w:r>
            <w:r w:rsidR="003F1532" w:rsidRPr="0008311C">
              <w:rPr>
                <w:rFonts w:ascii="Calibri" w:eastAsia="Calibri" w:hAnsi="Calibri" w:cs="Calibri"/>
                <w:color w:val="000000"/>
                <w:kern w:val="2"/>
                <w:sz w:val="20"/>
                <w:szCs w:val="20"/>
                <w:lang w:val="en-GB" w:eastAsia="en-ZA"/>
              </w:rPr>
              <w:t>material</w:t>
            </w:r>
            <w:r w:rsidRPr="0008311C">
              <w:rPr>
                <w:rFonts w:ascii="Calibri" w:eastAsia="Calibri" w:hAnsi="Calibri" w:cs="Calibri"/>
                <w:color w:val="000000"/>
                <w:kern w:val="2"/>
                <w:sz w:val="20"/>
                <w:szCs w:val="20"/>
                <w:lang w:val="en-GB" w:eastAsia="en-ZA"/>
              </w:rPr>
              <w:t xml:space="preserve"> that will address specific needs for Home and First Additional Languages across all the grades</w:t>
            </w:r>
            <w:r w:rsidR="00041A0F">
              <w:rPr>
                <w:rFonts w:ascii="Calibri" w:eastAsia="Calibri" w:hAnsi="Calibri" w:cs="Calibri"/>
                <w:color w:val="000000"/>
                <w:kern w:val="2"/>
                <w:sz w:val="20"/>
                <w:szCs w:val="20"/>
                <w:lang w:val="en-GB" w:eastAsia="en-ZA"/>
              </w:rPr>
              <w:t>, e.g.</w:t>
            </w:r>
            <w:r w:rsidRPr="0008311C">
              <w:rPr>
                <w:rFonts w:ascii="Calibri" w:eastAsia="Calibri" w:hAnsi="Calibri" w:cs="Calibri"/>
                <w:color w:val="000000"/>
                <w:kern w:val="2"/>
                <w:sz w:val="20"/>
                <w:szCs w:val="20"/>
                <w:lang w:val="en-GB" w:eastAsia="en-ZA"/>
              </w:rPr>
              <w:t xml:space="preserve">, provision of short stories as part of the Provincial ‘Read a Short Story a Week’ initiative </w:t>
            </w:r>
            <w:r w:rsidR="00F17B73">
              <w:rPr>
                <w:rFonts w:ascii="Calibri" w:eastAsia="Calibri" w:hAnsi="Calibri" w:cs="Calibri"/>
                <w:color w:val="000000"/>
                <w:kern w:val="2"/>
                <w:sz w:val="20"/>
                <w:szCs w:val="20"/>
                <w:lang w:val="en-GB" w:eastAsia="en-ZA"/>
              </w:rPr>
              <w:t xml:space="preserve">for English </w:t>
            </w:r>
            <w:r w:rsidRPr="0008311C">
              <w:rPr>
                <w:rFonts w:ascii="Calibri" w:eastAsia="Calibri" w:hAnsi="Calibri" w:cs="Calibri"/>
                <w:color w:val="000000"/>
                <w:kern w:val="2"/>
                <w:sz w:val="20"/>
                <w:szCs w:val="20"/>
                <w:lang w:val="en-GB" w:eastAsia="en-ZA"/>
              </w:rPr>
              <w:t>in the Intermediate Phase.</w:t>
            </w:r>
          </w:p>
        </w:tc>
        <w:tc>
          <w:tcPr>
            <w:tcW w:w="1803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6D1007E3" w14:textId="3B0FD7EC" w:rsidR="00E17917" w:rsidRPr="0008311C" w:rsidRDefault="00E17917" w:rsidP="00E27B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</w:tc>
        <w:tc>
          <w:tcPr>
            <w:tcW w:w="25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7E49551C" w14:textId="77777777" w:rsidR="00E17917" w:rsidRPr="0008311C" w:rsidRDefault="00E17917" w:rsidP="002931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08311C">
              <w:rPr>
                <w:rFonts w:ascii="Calibri" w:eastAsia="Calibri" w:hAnsi="Calibri" w:cs="Calibri"/>
                <w:color w:val="000000"/>
                <w:kern w:val="2"/>
                <w:sz w:val="20"/>
                <w:szCs w:val="20"/>
                <w:lang w:eastAsia="en-ZA"/>
              </w:rPr>
              <w:t> </w:t>
            </w:r>
          </w:p>
          <w:p w14:paraId="5E5313AC" w14:textId="77777777" w:rsidR="00E17917" w:rsidRPr="0008311C" w:rsidRDefault="00E17917" w:rsidP="002931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  <w:r w:rsidRPr="0008311C">
              <w:rPr>
                <w:rFonts w:ascii="Calibri" w:eastAsia="Calibri" w:hAnsi="Calibri" w:cs="Calibri"/>
                <w:color w:val="000000"/>
                <w:kern w:val="2"/>
                <w:sz w:val="20"/>
                <w:szCs w:val="20"/>
                <w:lang w:eastAsia="en-ZA"/>
              </w:rPr>
              <w:t> </w:t>
            </w:r>
          </w:p>
        </w:tc>
        <w:tc>
          <w:tcPr>
            <w:tcW w:w="297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49C38DB6" w14:textId="15BF7976" w:rsidR="00E17917" w:rsidRPr="0008311C" w:rsidRDefault="00E17917" w:rsidP="002931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</w:tc>
        <w:tc>
          <w:tcPr>
            <w:tcW w:w="283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0963D69" w14:textId="77777777" w:rsidR="00E17917" w:rsidRPr="0008311C" w:rsidRDefault="00E17917" w:rsidP="002931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ZA"/>
              </w:rPr>
            </w:pPr>
          </w:p>
        </w:tc>
      </w:tr>
      <w:tr w:rsidR="007B3F5C" w:rsidRPr="00C26371" w14:paraId="247A6D6B" w14:textId="77777777" w:rsidTr="00F8120A">
        <w:trPr>
          <w:trHeight w:val="249"/>
        </w:trPr>
        <w:tc>
          <w:tcPr>
            <w:tcW w:w="15016" w:type="dxa"/>
            <w:gridSpan w:val="8"/>
            <w:tcBorders>
              <w:top w:val="single" w:sz="8" w:space="0" w:color="000000"/>
              <w:bottom w:val="single" w:sz="8" w:space="0" w:color="000000"/>
            </w:tcBorders>
            <w:shd w:val="clear" w:color="auto" w:fill="FFFFFF" w:themeFill="background1"/>
            <w:tcMar>
              <w:top w:w="15" w:type="dxa"/>
              <w:left w:w="74" w:type="dxa"/>
              <w:bottom w:w="0" w:type="dxa"/>
              <w:right w:w="74" w:type="dxa"/>
            </w:tcMar>
          </w:tcPr>
          <w:p w14:paraId="08EDC3BA" w14:textId="77777777" w:rsidR="007B3F5C" w:rsidRPr="00C26371" w:rsidRDefault="007B3F5C" w:rsidP="00527AC3">
            <w:pPr>
              <w:spacing w:after="0" w:line="240" w:lineRule="auto"/>
              <w:rPr>
                <w:rFonts w:eastAsia="Calibri" w:cstheme="minorHAnsi"/>
                <w:b/>
                <w:bCs/>
                <w:color w:val="000000"/>
                <w:kern w:val="2"/>
                <w:sz w:val="20"/>
                <w:szCs w:val="20"/>
                <w:lang w:eastAsia="en-ZA"/>
              </w:rPr>
            </w:pPr>
          </w:p>
        </w:tc>
      </w:tr>
      <w:tr w:rsidR="00943D42" w:rsidRPr="00C26371" w14:paraId="514A6E39" w14:textId="77777777" w:rsidTr="00F8120A">
        <w:trPr>
          <w:trHeight w:val="249"/>
        </w:trPr>
        <w:tc>
          <w:tcPr>
            <w:tcW w:w="1501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5" w:type="dxa"/>
              <w:left w:w="74" w:type="dxa"/>
              <w:bottom w:w="0" w:type="dxa"/>
              <w:right w:w="74" w:type="dxa"/>
            </w:tcMar>
            <w:hideMark/>
          </w:tcPr>
          <w:p w14:paraId="705A3FB1" w14:textId="211DEFBD" w:rsidR="00943D42" w:rsidRPr="00C26371" w:rsidRDefault="00943D42" w:rsidP="008773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ZA"/>
              </w:rPr>
            </w:pPr>
            <w:r w:rsidRPr="00C26371">
              <w:rPr>
                <w:rFonts w:eastAsia="Calibri" w:cstheme="minorHAnsi"/>
                <w:b/>
                <w:bCs/>
                <w:color w:val="000000"/>
                <w:kern w:val="2"/>
                <w:sz w:val="20"/>
                <w:szCs w:val="20"/>
                <w:lang w:eastAsia="en-ZA"/>
              </w:rPr>
              <w:t>FOCUS AREA</w:t>
            </w:r>
            <w:r w:rsidR="00F827B5">
              <w:rPr>
                <w:rFonts w:eastAsia="Calibri" w:cstheme="minorHAnsi"/>
                <w:b/>
                <w:bCs/>
                <w:color w:val="000000"/>
                <w:kern w:val="2"/>
                <w:sz w:val="20"/>
                <w:szCs w:val="20"/>
                <w:lang w:eastAsia="en-ZA"/>
              </w:rPr>
              <w:t xml:space="preserve"> </w:t>
            </w:r>
            <w:r w:rsidR="00041A0F">
              <w:rPr>
                <w:rFonts w:eastAsia="Calibri" w:cstheme="minorHAnsi"/>
                <w:b/>
                <w:bCs/>
                <w:color w:val="000000"/>
                <w:kern w:val="2"/>
                <w:sz w:val="20"/>
                <w:szCs w:val="20"/>
                <w:lang w:eastAsia="en-ZA"/>
              </w:rPr>
              <w:t>4</w:t>
            </w:r>
            <w:r w:rsidRPr="00C26371">
              <w:rPr>
                <w:rFonts w:eastAsia="Calibri" w:cstheme="minorHAnsi"/>
                <w:b/>
                <w:bCs/>
                <w:color w:val="000000"/>
                <w:kern w:val="2"/>
                <w:sz w:val="20"/>
                <w:szCs w:val="20"/>
                <w:lang w:eastAsia="en-ZA"/>
              </w:rPr>
              <w:t xml:space="preserve">: PARENTS AND COMMUNITY SUPPORT </w:t>
            </w:r>
            <w:r w:rsidR="00527AC3" w:rsidRPr="00C26371">
              <w:rPr>
                <w:rFonts w:eastAsia="Calibri" w:cstheme="minorHAnsi"/>
                <w:b/>
                <w:bCs/>
                <w:color w:val="000000"/>
                <w:kern w:val="2"/>
                <w:sz w:val="20"/>
                <w:szCs w:val="20"/>
                <w:lang w:eastAsia="en-ZA"/>
              </w:rPr>
              <w:t>AND</w:t>
            </w:r>
            <w:r w:rsidRPr="00C26371">
              <w:rPr>
                <w:rFonts w:eastAsia="Calibri" w:cstheme="minorHAnsi"/>
                <w:b/>
                <w:bCs/>
                <w:color w:val="000000"/>
                <w:kern w:val="2"/>
                <w:sz w:val="20"/>
                <w:szCs w:val="20"/>
                <w:lang w:eastAsia="en-ZA"/>
              </w:rPr>
              <w:t xml:space="preserve"> PARTNERSHIPS</w:t>
            </w:r>
          </w:p>
        </w:tc>
      </w:tr>
      <w:tr w:rsidR="00877320" w:rsidRPr="00C26371" w14:paraId="3CA090DC" w14:textId="77777777" w:rsidTr="00F8120A">
        <w:trPr>
          <w:trHeight w:val="573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hideMark/>
          </w:tcPr>
          <w:p w14:paraId="2F73638A" w14:textId="7E12C3DB" w:rsidR="00877320" w:rsidRPr="00C26371" w:rsidRDefault="00877320" w:rsidP="00C2637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ZA"/>
              </w:rPr>
            </w:pPr>
            <w:r w:rsidRPr="00C26371">
              <w:rPr>
                <w:rFonts w:eastAsia="Calibri" w:cstheme="minorHAnsi"/>
                <w:b/>
                <w:bCs/>
                <w:color w:val="000000"/>
                <w:kern w:val="2"/>
                <w:sz w:val="20"/>
                <w:szCs w:val="20"/>
                <w:lang w:eastAsia="en-ZA"/>
              </w:rPr>
              <w:t>Outcomes</w:t>
            </w:r>
          </w:p>
        </w:tc>
        <w:tc>
          <w:tcPr>
            <w:tcW w:w="2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hideMark/>
          </w:tcPr>
          <w:p w14:paraId="78BE6F02" w14:textId="18FD6FD1" w:rsidR="00877320" w:rsidRPr="00C26371" w:rsidRDefault="00877320" w:rsidP="00C2637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ZA"/>
              </w:rPr>
            </w:pPr>
            <w:r w:rsidRPr="00C26371">
              <w:rPr>
                <w:rFonts w:eastAsia="Calibri" w:cstheme="minorHAnsi"/>
                <w:b/>
                <w:bCs/>
                <w:color w:val="000000"/>
                <w:kern w:val="2"/>
                <w:sz w:val="20"/>
                <w:szCs w:val="20"/>
                <w:lang w:eastAsia="en-ZA"/>
              </w:rPr>
              <w:t>Activities</w:t>
            </w:r>
          </w:p>
        </w:tc>
        <w:tc>
          <w:tcPr>
            <w:tcW w:w="1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hideMark/>
          </w:tcPr>
          <w:p w14:paraId="3CB5A3AD" w14:textId="7C4038E7" w:rsidR="00877320" w:rsidRPr="00C26371" w:rsidRDefault="00877320" w:rsidP="00C2637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ZA"/>
              </w:rPr>
            </w:pPr>
            <w:r>
              <w:rPr>
                <w:rFonts w:eastAsia="Calibri" w:cstheme="minorHAnsi"/>
                <w:b/>
                <w:bCs/>
                <w:color w:val="000000"/>
                <w:kern w:val="2"/>
                <w:sz w:val="20"/>
                <w:szCs w:val="20"/>
                <w:lang w:eastAsia="en-ZA"/>
              </w:rPr>
              <w:t>Time Frame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hideMark/>
          </w:tcPr>
          <w:p w14:paraId="1F54F8BE" w14:textId="758049EF" w:rsidR="00877320" w:rsidRPr="00C26371" w:rsidRDefault="00877320" w:rsidP="00C2637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ZA"/>
              </w:rPr>
            </w:pPr>
            <w:r w:rsidRPr="00C26371">
              <w:rPr>
                <w:rFonts w:eastAsia="Calibri" w:cstheme="minorHAnsi"/>
                <w:b/>
                <w:bCs/>
                <w:color w:val="000000"/>
                <w:kern w:val="2"/>
                <w:sz w:val="20"/>
                <w:szCs w:val="20"/>
                <w:lang w:eastAsia="en-ZA"/>
              </w:rPr>
              <w:t>Responsibili</w:t>
            </w:r>
            <w:r>
              <w:rPr>
                <w:rFonts w:eastAsia="Calibri" w:cstheme="minorHAnsi"/>
                <w:b/>
                <w:bCs/>
                <w:color w:val="000000"/>
                <w:kern w:val="2"/>
                <w:sz w:val="20"/>
                <w:szCs w:val="20"/>
                <w:lang w:eastAsia="en-ZA"/>
              </w:rPr>
              <w:t>ty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</w:tcPr>
          <w:p w14:paraId="19D76326" w14:textId="0F2F9635" w:rsidR="00877320" w:rsidRPr="00C26371" w:rsidRDefault="00877320" w:rsidP="00527AC3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ZA"/>
              </w:rPr>
            </w:pPr>
            <w:r w:rsidRPr="00527AC3">
              <w:rPr>
                <w:rFonts w:eastAsia="Times New Roman" w:cstheme="minorHAnsi"/>
                <w:b/>
                <w:bCs/>
                <w:sz w:val="20"/>
                <w:szCs w:val="20"/>
                <w:lang w:eastAsia="en-ZA"/>
              </w:rPr>
              <w:t xml:space="preserve">Description of </w:t>
            </w: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ZA"/>
              </w:rPr>
              <w:t>I</w:t>
            </w:r>
            <w:r w:rsidRPr="00527AC3">
              <w:rPr>
                <w:rFonts w:eastAsia="Times New Roman" w:cstheme="minorHAnsi"/>
                <w:b/>
                <w:bCs/>
                <w:sz w:val="20"/>
                <w:szCs w:val="20"/>
                <w:lang w:eastAsia="en-ZA"/>
              </w:rPr>
              <w:t xml:space="preserve">mplementation </w:t>
            </w: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ZA"/>
              </w:rPr>
              <w:t>(</w:t>
            </w:r>
            <w:r w:rsidRPr="00527AC3">
              <w:rPr>
                <w:rFonts w:eastAsia="Times New Roman" w:cstheme="minorHAnsi"/>
                <w:b/>
                <w:bCs/>
                <w:sz w:val="20"/>
                <w:szCs w:val="20"/>
                <w:lang w:eastAsia="en-ZA"/>
              </w:rPr>
              <w:t>with</w:t>
            </w: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ZA"/>
              </w:rPr>
              <w:t xml:space="preserve"> </w:t>
            </w:r>
            <w:r w:rsidRPr="00527AC3">
              <w:rPr>
                <w:rFonts w:eastAsia="Times New Roman" w:cstheme="minorHAnsi"/>
                <w:b/>
                <w:bCs/>
                <w:sz w:val="20"/>
                <w:szCs w:val="20"/>
                <w:lang w:eastAsia="en-ZA"/>
              </w:rPr>
              <w:t>dates</w:t>
            </w: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ZA"/>
              </w:rPr>
              <w:t>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</w:tcPr>
          <w:p w14:paraId="77035F46" w14:textId="20F58C5D" w:rsidR="00877320" w:rsidRPr="00C26371" w:rsidRDefault="00877320" w:rsidP="00877320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en-ZA"/>
              </w:rPr>
            </w:pPr>
            <w:r w:rsidRPr="00527AC3">
              <w:rPr>
                <w:rFonts w:eastAsia="Times New Roman" w:cstheme="minorHAnsi"/>
                <w:b/>
                <w:bCs/>
                <w:sz w:val="20"/>
                <w:szCs w:val="20"/>
                <w:lang w:eastAsia="en-ZA"/>
              </w:rPr>
              <w:t>Evaluation</w:t>
            </w: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ZA"/>
              </w:rPr>
              <w:t xml:space="preserve"> of Progress</w:t>
            </w:r>
          </w:p>
        </w:tc>
      </w:tr>
      <w:tr w:rsidR="00527AC3" w:rsidRPr="00C26371" w14:paraId="57D1BA2F" w14:textId="77777777" w:rsidTr="00F8120A">
        <w:trPr>
          <w:trHeight w:val="1626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hideMark/>
          </w:tcPr>
          <w:p w14:paraId="47E48042" w14:textId="77777777" w:rsidR="00527AC3" w:rsidRPr="00C26371" w:rsidRDefault="00527AC3" w:rsidP="00C2637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ZA"/>
              </w:rPr>
            </w:pPr>
            <w:r w:rsidRPr="00C26371">
              <w:rPr>
                <w:rFonts w:eastAsia="Calibri" w:cstheme="minorHAnsi"/>
                <w:color w:val="000000"/>
                <w:kern w:val="2"/>
                <w:sz w:val="20"/>
                <w:szCs w:val="20"/>
                <w:lang w:eastAsia="en-ZA"/>
              </w:rPr>
              <w:t>Improved participation of community stakeholders in reading events.</w:t>
            </w:r>
          </w:p>
        </w:tc>
        <w:tc>
          <w:tcPr>
            <w:tcW w:w="2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hideMark/>
          </w:tcPr>
          <w:p w14:paraId="2419478F" w14:textId="583712F4" w:rsidR="00527AC3" w:rsidRPr="00C26371" w:rsidRDefault="00527AC3" w:rsidP="00C2637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ZA"/>
              </w:rPr>
            </w:pPr>
            <w:r w:rsidRPr="00C26371">
              <w:rPr>
                <w:rFonts w:eastAsia="Calibri" w:cstheme="minorHAnsi"/>
                <w:color w:val="000000"/>
                <w:kern w:val="2"/>
                <w:sz w:val="20"/>
                <w:szCs w:val="20"/>
                <w:lang w:eastAsia="en-ZA"/>
              </w:rPr>
              <w:t>Engage</w:t>
            </w:r>
            <w:r>
              <w:rPr>
                <w:rFonts w:eastAsia="Calibri" w:cstheme="minorHAnsi"/>
                <w:color w:val="000000"/>
                <w:kern w:val="2"/>
                <w:sz w:val="20"/>
                <w:szCs w:val="20"/>
                <w:lang w:eastAsia="en-ZA"/>
              </w:rPr>
              <w:t xml:space="preserve"> parents/guardians, SGB members, NGOs,</w:t>
            </w:r>
            <w:r w:rsidRPr="00C26371">
              <w:rPr>
                <w:rFonts w:eastAsia="Calibri" w:cstheme="minorHAnsi"/>
                <w:color w:val="000000"/>
                <w:kern w:val="2"/>
                <w:sz w:val="20"/>
                <w:szCs w:val="20"/>
                <w:lang w:eastAsia="en-ZA"/>
              </w:rPr>
              <w:t xml:space="preserve"> </w:t>
            </w:r>
            <w:r w:rsidRPr="00C26371">
              <w:rPr>
                <w:rFonts w:eastAsia="Calibri" w:cstheme="minorHAnsi"/>
                <w:color w:val="000000"/>
                <w:kern w:val="2"/>
                <w:sz w:val="20"/>
                <w:szCs w:val="20"/>
                <w:lang w:val="en-US" w:eastAsia="en-ZA"/>
              </w:rPr>
              <w:t>traditional leadership, sports leaders/associations, religious institutions, businesses, civi</w:t>
            </w:r>
            <w:r w:rsidR="00DB2DA7">
              <w:rPr>
                <w:rFonts w:eastAsia="Calibri" w:cstheme="minorHAnsi"/>
                <w:color w:val="000000"/>
                <w:kern w:val="2"/>
                <w:sz w:val="20"/>
                <w:szCs w:val="20"/>
                <w:lang w:val="en-US" w:eastAsia="en-ZA"/>
              </w:rPr>
              <w:t>c</w:t>
            </w:r>
            <w:r w:rsidRPr="00C26371">
              <w:rPr>
                <w:rFonts w:eastAsia="Calibri" w:cstheme="minorHAnsi"/>
                <w:color w:val="000000"/>
                <w:kern w:val="2"/>
                <w:sz w:val="20"/>
                <w:szCs w:val="20"/>
                <w:lang w:val="en-US" w:eastAsia="en-ZA"/>
              </w:rPr>
              <w:t xml:space="preserve"> </w:t>
            </w:r>
            <w:proofErr w:type="spellStart"/>
            <w:r w:rsidRPr="00C26371">
              <w:rPr>
                <w:rFonts w:eastAsia="Calibri" w:cstheme="minorHAnsi"/>
                <w:color w:val="000000"/>
                <w:kern w:val="2"/>
                <w:sz w:val="20"/>
                <w:szCs w:val="20"/>
                <w:lang w:val="en-US" w:eastAsia="en-ZA"/>
              </w:rPr>
              <w:t>organisations</w:t>
            </w:r>
            <w:proofErr w:type="spellEnd"/>
            <w:r w:rsidR="00DB2DA7">
              <w:rPr>
                <w:rFonts w:eastAsia="Calibri" w:cstheme="minorHAnsi"/>
                <w:color w:val="000000"/>
                <w:kern w:val="2"/>
                <w:sz w:val="20"/>
                <w:szCs w:val="20"/>
                <w:lang w:val="en-US" w:eastAsia="en-ZA"/>
              </w:rPr>
              <w:t>.</w:t>
            </w:r>
            <w:r>
              <w:rPr>
                <w:rFonts w:eastAsia="Calibri" w:cstheme="minorHAnsi"/>
                <w:color w:val="000000"/>
                <w:kern w:val="2"/>
                <w:sz w:val="20"/>
                <w:szCs w:val="20"/>
                <w:lang w:val="en-US" w:eastAsia="en-ZA"/>
              </w:rPr>
              <w:t xml:space="preserve"> </w:t>
            </w:r>
          </w:p>
        </w:tc>
        <w:tc>
          <w:tcPr>
            <w:tcW w:w="1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</w:tcPr>
          <w:p w14:paraId="78DAFBC8" w14:textId="1B85D49D" w:rsidR="00527AC3" w:rsidRPr="00C26371" w:rsidRDefault="00527AC3" w:rsidP="00C26371">
            <w:pPr>
              <w:spacing w:after="0" w:line="240" w:lineRule="auto"/>
              <w:ind w:left="43"/>
              <w:rPr>
                <w:rFonts w:eastAsia="Times New Roman" w:cstheme="minorHAnsi"/>
                <w:sz w:val="20"/>
                <w:szCs w:val="20"/>
                <w:lang w:eastAsia="en-ZA"/>
              </w:rPr>
            </w:pP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</w:tcPr>
          <w:p w14:paraId="591F1B2A" w14:textId="61D6FEF7" w:rsidR="00527AC3" w:rsidRPr="00C26371" w:rsidRDefault="00527AC3" w:rsidP="00943D42">
            <w:pPr>
              <w:rPr>
                <w:rFonts w:eastAsia="Times New Roman" w:cstheme="minorHAnsi"/>
                <w:sz w:val="20"/>
                <w:szCs w:val="20"/>
                <w:lang w:eastAsia="en-ZA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</w:tcPr>
          <w:p w14:paraId="19620F39" w14:textId="769041D6" w:rsidR="00527AC3" w:rsidRPr="00C26371" w:rsidRDefault="00527AC3" w:rsidP="00C2637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ZA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hideMark/>
          </w:tcPr>
          <w:p w14:paraId="7E33F8DD" w14:textId="77777777" w:rsidR="00527AC3" w:rsidRPr="00C26371" w:rsidRDefault="00527AC3" w:rsidP="00C2637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ZA"/>
              </w:rPr>
            </w:pPr>
            <w:r w:rsidRPr="00C26371">
              <w:rPr>
                <w:rFonts w:eastAsia="Calibri" w:cstheme="minorHAnsi"/>
                <w:color w:val="000000"/>
                <w:kern w:val="2"/>
                <w:sz w:val="20"/>
                <w:szCs w:val="20"/>
                <w:lang w:eastAsia="en-ZA"/>
              </w:rPr>
              <w:t> </w:t>
            </w:r>
          </w:p>
          <w:p w14:paraId="0E635CCA" w14:textId="3F676FAC" w:rsidR="00527AC3" w:rsidRPr="00C26371" w:rsidRDefault="00527AC3" w:rsidP="00C2637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ZA"/>
              </w:rPr>
            </w:pPr>
            <w:r w:rsidRPr="00C26371">
              <w:rPr>
                <w:rFonts w:eastAsia="Calibri" w:cstheme="minorHAnsi"/>
                <w:color w:val="000000"/>
                <w:kern w:val="2"/>
                <w:sz w:val="20"/>
                <w:szCs w:val="20"/>
                <w:lang w:eastAsia="en-ZA"/>
              </w:rPr>
              <w:t> </w:t>
            </w:r>
          </w:p>
          <w:p w14:paraId="624EF17D" w14:textId="49FA682A" w:rsidR="00527AC3" w:rsidRPr="00C26371" w:rsidRDefault="00527AC3" w:rsidP="00C2637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ZA"/>
              </w:rPr>
            </w:pPr>
          </w:p>
        </w:tc>
      </w:tr>
      <w:tr w:rsidR="00527AC3" w:rsidRPr="00C26371" w14:paraId="45FB7066" w14:textId="77777777" w:rsidTr="00F8120A">
        <w:trPr>
          <w:trHeight w:val="671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hideMark/>
          </w:tcPr>
          <w:p w14:paraId="23E07BF0" w14:textId="77777777" w:rsidR="00527AC3" w:rsidRPr="00C26371" w:rsidRDefault="00527AC3" w:rsidP="00C2637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ZA"/>
              </w:rPr>
            </w:pPr>
            <w:r w:rsidRPr="00C26371">
              <w:rPr>
                <w:rFonts w:eastAsia="Calibri" w:cstheme="minorHAnsi"/>
                <w:color w:val="000000"/>
                <w:kern w:val="2"/>
                <w:sz w:val="20"/>
                <w:szCs w:val="20"/>
                <w:lang w:eastAsia="en-ZA"/>
              </w:rPr>
              <w:t>Improved participation in Book/Reading clubs</w:t>
            </w:r>
          </w:p>
        </w:tc>
        <w:tc>
          <w:tcPr>
            <w:tcW w:w="2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  <w:hideMark/>
          </w:tcPr>
          <w:p w14:paraId="75FF6666" w14:textId="56160D71" w:rsidR="00527AC3" w:rsidRPr="00C26371" w:rsidRDefault="00527AC3" w:rsidP="00C2637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ZA"/>
              </w:rPr>
            </w:pPr>
            <w:r w:rsidRPr="00C26371">
              <w:rPr>
                <w:rFonts w:eastAsia="Calibri" w:cstheme="minorHAnsi"/>
                <w:color w:val="000000"/>
                <w:kern w:val="2"/>
                <w:sz w:val="20"/>
                <w:szCs w:val="20"/>
                <w:lang w:eastAsia="en-ZA"/>
              </w:rPr>
              <w:t>Promote the formation of Book/Reading Clubs and promote book discussion sessions.</w:t>
            </w:r>
          </w:p>
        </w:tc>
        <w:tc>
          <w:tcPr>
            <w:tcW w:w="17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</w:tcPr>
          <w:p w14:paraId="62084A71" w14:textId="40C309B3" w:rsidR="00527AC3" w:rsidRPr="00C26371" w:rsidRDefault="00527AC3" w:rsidP="00C26371">
            <w:pPr>
              <w:spacing w:after="0" w:line="254" w:lineRule="auto"/>
              <w:rPr>
                <w:rFonts w:eastAsia="Times New Roman" w:cstheme="minorHAnsi"/>
                <w:sz w:val="20"/>
                <w:szCs w:val="20"/>
                <w:lang w:eastAsia="en-ZA"/>
              </w:rPr>
            </w:pP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</w:tcPr>
          <w:p w14:paraId="5014FD39" w14:textId="52C01668" w:rsidR="00527AC3" w:rsidRPr="00C26371" w:rsidRDefault="00527AC3" w:rsidP="0087732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ZA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</w:tcPr>
          <w:p w14:paraId="504357E3" w14:textId="4C77F776" w:rsidR="00527AC3" w:rsidRPr="00C26371" w:rsidRDefault="00527AC3" w:rsidP="00C2637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ZA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4" w:type="dxa"/>
              <w:bottom w:w="0" w:type="dxa"/>
              <w:right w:w="74" w:type="dxa"/>
            </w:tcMar>
          </w:tcPr>
          <w:p w14:paraId="3D9A5B51" w14:textId="6F11B753" w:rsidR="00527AC3" w:rsidRPr="00C26371" w:rsidRDefault="00527AC3" w:rsidP="00C2637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ZA"/>
              </w:rPr>
            </w:pPr>
          </w:p>
        </w:tc>
      </w:tr>
    </w:tbl>
    <w:p w14:paraId="2BE05A8E" w14:textId="409AA9F2" w:rsidR="00877320" w:rsidRPr="00877320" w:rsidRDefault="00877320" w:rsidP="00877320">
      <w:pPr>
        <w:tabs>
          <w:tab w:val="left" w:pos="2920"/>
        </w:tabs>
        <w:rPr>
          <w:rFonts w:cstheme="minorHAnsi"/>
          <w:sz w:val="20"/>
          <w:szCs w:val="20"/>
        </w:rPr>
      </w:pPr>
    </w:p>
    <w:sectPr w:rsidR="00877320" w:rsidRPr="00877320" w:rsidSect="001F2B82">
      <w:footerReference w:type="default" r:id="rId7"/>
      <w:pgSz w:w="16838" w:h="11906" w:orient="landscape"/>
      <w:pgMar w:top="284" w:right="1304" w:bottom="1440" w:left="1440" w:header="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811BE" w14:textId="77777777" w:rsidR="00B81243" w:rsidRDefault="00B81243" w:rsidP="00983092">
      <w:pPr>
        <w:spacing w:after="0" w:line="240" w:lineRule="auto"/>
      </w:pPr>
      <w:r>
        <w:separator/>
      </w:r>
    </w:p>
  </w:endnote>
  <w:endnote w:type="continuationSeparator" w:id="0">
    <w:p w14:paraId="1769FF82" w14:textId="77777777" w:rsidR="00B81243" w:rsidRDefault="00B81243" w:rsidP="009830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1474980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1299D8C" w14:textId="62D8E6A7" w:rsidR="005B2C26" w:rsidRDefault="005B2C26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9EDA6FF" w14:textId="77777777" w:rsidR="001F2B82" w:rsidRDefault="001F2B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798B7" w14:textId="77777777" w:rsidR="00B81243" w:rsidRDefault="00B81243" w:rsidP="00983092">
      <w:pPr>
        <w:spacing w:after="0" w:line="240" w:lineRule="auto"/>
      </w:pPr>
      <w:r>
        <w:separator/>
      </w:r>
    </w:p>
  </w:footnote>
  <w:footnote w:type="continuationSeparator" w:id="0">
    <w:p w14:paraId="578296CC" w14:textId="77777777" w:rsidR="00B81243" w:rsidRDefault="00B81243" w:rsidP="009830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36585"/>
    <w:multiLevelType w:val="hybridMultilevel"/>
    <w:tmpl w:val="BB9E144A"/>
    <w:lvl w:ilvl="0" w:tplc="B1C43A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CFEB0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384E64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C28737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9A6708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1E8C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B8EEB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CD6EEB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6ACE9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38CC23F9"/>
    <w:multiLevelType w:val="hybridMultilevel"/>
    <w:tmpl w:val="9E746D76"/>
    <w:lvl w:ilvl="0" w:tplc="CDDC30D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6B6834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46C4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2C855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1AE53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E0430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E448A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C2818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6ACAF0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39FB1533"/>
    <w:multiLevelType w:val="hybridMultilevel"/>
    <w:tmpl w:val="A324176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9362982"/>
    <w:multiLevelType w:val="hybridMultilevel"/>
    <w:tmpl w:val="1C8C6D20"/>
    <w:lvl w:ilvl="0" w:tplc="EFCCF0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4FCD97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A988AA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5FEC3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F08B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F2E01A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F8067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06490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308EC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77084DA4"/>
    <w:multiLevelType w:val="hybridMultilevel"/>
    <w:tmpl w:val="9F26E5A2"/>
    <w:lvl w:ilvl="0" w:tplc="0EE4B0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E522DB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8CE9E2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A10004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9C6673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19053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BCEC9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38325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EF87C5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306591515">
    <w:abstractNumId w:val="3"/>
  </w:num>
  <w:num w:numId="2" w16cid:durableId="1736276887">
    <w:abstractNumId w:val="0"/>
  </w:num>
  <w:num w:numId="3" w16cid:durableId="1149008410">
    <w:abstractNumId w:val="4"/>
  </w:num>
  <w:num w:numId="4" w16cid:durableId="1971474170">
    <w:abstractNumId w:val="1"/>
  </w:num>
  <w:num w:numId="5" w16cid:durableId="4052238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22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1D3"/>
    <w:rsid w:val="00033F60"/>
    <w:rsid w:val="000346B7"/>
    <w:rsid w:val="00041A0F"/>
    <w:rsid w:val="000813A0"/>
    <w:rsid w:val="0008311C"/>
    <w:rsid w:val="0009083C"/>
    <w:rsid w:val="000C4126"/>
    <w:rsid w:val="000D40D3"/>
    <w:rsid w:val="000D7E5E"/>
    <w:rsid w:val="000F0858"/>
    <w:rsid w:val="000F72FE"/>
    <w:rsid w:val="001075EF"/>
    <w:rsid w:val="0012389D"/>
    <w:rsid w:val="001377DD"/>
    <w:rsid w:val="00141A9C"/>
    <w:rsid w:val="001426D6"/>
    <w:rsid w:val="001431F6"/>
    <w:rsid w:val="00146712"/>
    <w:rsid w:val="00157EC0"/>
    <w:rsid w:val="00166B5F"/>
    <w:rsid w:val="00171C89"/>
    <w:rsid w:val="00173934"/>
    <w:rsid w:val="001841FC"/>
    <w:rsid w:val="001B06B1"/>
    <w:rsid w:val="001B22A7"/>
    <w:rsid w:val="001B2504"/>
    <w:rsid w:val="001D3BF2"/>
    <w:rsid w:val="001E6F2F"/>
    <w:rsid w:val="001F2B82"/>
    <w:rsid w:val="001F71F0"/>
    <w:rsid w:val="0023055F"/>
    <w:rsid w:val="00242FCB"/>
    <w:rsid w:val="002472BD"/>
    <w:rsid w:val="002579F5"/>
    <w:rsid w:val="0028425A"/>
    <w:rsid w:val="002931D3"/>
    <w:rsid w:val="002952D8"/>
    <w:rsid w:val="002A0902"/>
    <w:rsid w:val="002B68BE"/>
    <w:rsid w:val="002D03E9"/>
    <w:rsid w:val="00310DA8"/>
    <w:rsid w:val="00321309"/>
    <w:rsid w:val="00354A0A"/>
    <w:rsid w:val="00364999"/>
    <w:rsid w:val="0039113F"/>
    <w:rsid w:val="00391F0A"/>
    <w:rsid w:val="003A7388"/>
    <w:rsid w:val="003C1425"/>
    <w:rsid w:val="003D0B2A"/>
    <w:rsid w:val="003F1532"/>
    <w:rsid w:val="004020A9"/>
    <w:rsid w:val="00413C03"/>
    <w:rsid w:val="004307E5"/>
    <w:rsid w:val="00434CAB"/>
    <w:rsid w:val="004412FF"/>
    <w:rsid w:val="00446F31"/>
    <w:rsid w:val="00453138"/>
    <w:rsid w:val="00475E4B"/>
    <w:rsid w:val="0048581E"/>
    <w:rsid w:val="004A38CA"/>
    <w:rsid w:val="004C4B26"/>
    <w:rsid w:val="004D429B"/>
    <w:rsid w:val="004F142B"/>
    <w:rsid w:val="00501812"/>
    <w:rsid w:val="00524286"/>
    <w:rsid w:val="00526261"/>
    <w:rsid w:val="00527AC3"/>
    <w:rsid w:val="00551D54"/>
    <w:rsid w:val="00553346"/>
    <w:rsid w:val="00562026"/>
    <w:rsid w:val="00581F0C"/>
    <w:rsid w:val="005A33B5"/>
    <w:rsid w:val="005B2C26"/>
    <w:rsid w:val="005D4796"/>
    <w:rsid w:val="00605387"/>
    <w:rsid w:val="00652FA2"/>
    <w:rsid w:val="00667115"/>
    <w:rsid w:val="00681AF5"/>
    <w:rsid w:val="006829ED"/>
    <w:rsid w:val="00683491"/>
    <w:rsid w:val="006928E0"/>
    <w:rsid w:val="00692983"/>
    <w:rsid w:val="00695D73"/>
    <w:rsid w:val="006B44CB"/>
    <w:rsid w:val="007014C4"/>
    <w:rsid w:val="00704278"/>
    <w:rsid w:val="007101FB"/>
    <w:rsid w:val="00723177"/>
    <w:rsid w:val="00724FA4"/>
    <w:rsid w:val="00743A04"/>
    <w:rsid w:val="007472A7"/>
    <w:rsid w:val="00757D41"/>
    <w:rsid w:val="007B1370"/>
    <w:rsid w:val="007B3F5C"/>
    <w:rsid w:val="007C2AEF"/>
    <w:rsid w:val="007E5100"/>
    <w:rsid w:val="00800032"/>
    <w:rsid w:val="00801550"/>
    <w:rsid w:val="00805EBB"/>
    <w:rsid w:val="00810888"/>
    <w:rsid w:val="00816D24"/>
    <w:rsid w:val="00824743"/>
    <w:rsid w:val="00831F9A"/>
    <w:rsid w:val="00845B98"/>
    <w:rsid w:val="00877320"/>
    <w:rsid w:val="008A1104"/>
    <w:rsid w:val="008A6E5C"/>
    <w:rsid w:val="008A7D50"/>
    <w:rsid w:val="008D0566"/>
    <w:rsid w:val="008E20E1"/>
    <w:rsid w:val="008E5CB4"/>
    <w:rsid w:val="008F204F"/>
    <w:rsid w:val="008F6E79"/>
    <w:rsid w:val="008F7C25"/>
    <w:rsid w:val="00903B8C"/>
    <w:rsid w:val="00906BCF"/>
    <w:rsid w:val="0091126E"/>
    <w:rsid w:val="009144B2"/>
    <w:rsid w:val="00917822"/>
    <w:rsid w:val="00937498"/>
    <w:rsid w:val="0094034C"/>
    <w:rsid w:val="00943D42"/>
    <w:rsid w:val="00945667"/>
    <w:rsid w:val="0095456D"/>
    <w:rsid w:val="009711EC"/>
    <w:rsid w:val="00977CD3"/>
    <w:rsid w:val="00980495"/>
    <w:rsid w:val="009804EF"/>
    <w:rsid w:val="00983092"/>
    <w:rsid w:val="00990C1F"/>
    <w:rsid w:val="009A7B4D"/>
    <w:rsid w:val="009A7BC1"/>
    <w:rsid w:val="009B631C"/>
    <w:rsid w:val="009C5400"/>
    <w:rsid w:val="009C60E2"/>
    <w:rsid w:val="009C7F46"/>
    <w:rsid w:val="009E5A29"/>
    <w:rsid w:val="009F1FEC"/>
    <w:rsid w:val="00A10070"/>
    <w:rsid w:val="00A2722E"/>
    <w:rsid w:val="00A441AB"/>
    <w:rsid w:val="00A64DFA"/>
    <w:rsid w:val="00A87583"/>
    <w:rsid w:val="00AA0337"/>
    <w:rsid w:val="00AA783D"/>
    <w:rsid w:val="00AC601C"/>
    <w:rsid w:val="00AF47BC"/>
    <w:rsid w:val="00B07F28"/>
    <w:rsid w:val="00B13F3C"/>
    <w:rsid w:val="00B1472D"/>
    <w:rsid w:val="00B4232D"/>
    <w:rsid w:val="00B473A8"/>
    <w:rsid w:val="00B533CF"/>
    <w:rsid w:val="00B6008A"/>
    <w:rsid w:val="00B6625A"/>
    <w:rsid w:val="00B7241D"/>
    <w:rsid w:val="00B81243"/>
    <w:rsid w:val="00BB711E"/>
    <w:rsid w:val="00BC0428"/>
    <w:rsid w:val="00BC262E"/>
    <w:rsid w:val="00BD2651"/>
    <w:rsid w:val="00BE1735"/>
    <w:rsid w:val="00BE22E4"/>
    <w:rsid w:val="00BE3ECA"/>
    <w:rsid w:val="00BE6D62"/>
    <w:rsid w:val="00BF19C6"/>
    <w:rsid w:val="00BF19FE"/>
    <w:rsid w:val="00C004B9"/>
    <w:rsid w:val="00C027E8"/>
    <w:rsid w:val="00C26371"/>
    <w:rsid w:val="00C360E1"/>
    <w:rsid w:val="00C67EDA"/>
    <w:rsid w:val="00CB1D50"/>
    <w:rsid w:val="00CB4B67"/>
    <w:rsid w:val="00CB5D77"/>
    <w:rsid w:val="00CF4BA8"/>
    <w:rsid w:val="00CF6271"/>
    <w:rsid w:val="00D07913"/>
    <w:rsid w:val="00D25529"/>
    <w:rsid w:val="00D667FE"/>
    <w:rsid w:val="00D70B0C"/>
    <w:rsid w:val="00D80BBF"/>
    <w:rsid w:val="00D9183E"/>
    <w:rsid w:val="00D96A54"/>
    <w:rsid w:val="00DA2547"/>
    <w:rsid w:val="00DA6927"/>
    <w:rsid w:val="00DB0313"/>
    <w:rsid w:val="00DB2DA7"/>
    <w:rsid w:val="00DD2F4F"/>
    <w:rsid w:val="00DD5AA1"/>
    <w:rsid w:val="00E11DC6"/>
    <w:rsid w:val="00E17917"/>
    <w:rsid w:val="00E23C7A"/>
    <w:rsid w:val="00E24236"/>
    <w:rsid w:val="00E27B79"/>
    <w:rsid w:val="00E70CB5"/>
    <w:rsid w:val="00E71BD6"/>
    <w:rsid w:val="00E76493"/>
    <w:rsid w:val="00E9219D"/>
    <w:rsid w:val="00E96DC0"/>
    <w:rsid w:val="00EB189F"/>
    <w:rsid w:val="00EE63D4"/>
    <w:rsid w:val="00EF598D"/>
    <w:rsid w:val="00F06B37"/>
    <w:rsid w:val="00F12D07"/>
    <w:rsid w:val="00F17B73"/>
    <w:rsid w:val="00F20A3B"/>
    <w:rsid w:val="00F27C29"/>
    <w:rsid w:val="00F32DF7"/>
    <w:rsid w:val="00F34AAD"/>
    <w:rsid w:val="00F46CA6"/>
    <w:rsid w:val="00F47BAB"/>
    <w:rsid w:val="00F662D8"/>
    <w:rsid w:val="00F71144"/>
    <w:rsid w:val="00F750BB"/>
    <w:rsid w:val="00F75685"/>
    <w:rsid w:val="00F7602F"/>
    <w:rsid w:val="00F8120A"/>
    <w:rsid w:val="00F827B5"/>
    <w:rsid w:val="00F84842"/>
    <w:rsid w:val="00FA40A0"/>
    <w:rsid w:val="00FD41F6"/>
    <w:rsid w:val="00FE1324"/>
    <w:rsid w:val="00FF3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04620E"/>
  <w15:chartTrackingRefBased/>
  <w15:docId w15:val="{4D80A8E7-DB98-48BE-8D1F-B06FF43CE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9183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830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3092"/>
  </w:style>
  <w:style w:type="paragraph" w:styleId="Footer">
    <w:name w:val="footer"/>
    <w:basedOn w:val="Normal"/>
    <w:link w:val="FooterChar"/>
    <w:uiPriority w:val="99"/>
    <w:unhideWhenUsed/>
    <w:rsid w:val="009830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3092"/>
  </w:style>
  <w:style w:type="character" w:styleId="CommentReference">
    <w:name w:val="annotation reference"/>
    <w:basedOn w:val="DefaultParagraphFont"/>
    <w:uiPriority w:val="99"/>
    <w:semiHidden/>
    <w:unhideWhenUsed/>
    <w:rsid w:val="00527A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7AC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7AC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7A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7AC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8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554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594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62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3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8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09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948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428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9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4322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26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65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Kwa-Zulu Natal Department of Education</Company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Saloshini Pillay</dc:creator>
  <cp:keywords/>
  <dc:description/>
  <cp:lastModifiedBy>Saloshini Pillay</cp:lastModifiedBy>
  <cp:revision>2</cp:revision>
  <dcterms:created xsi:type="dcterms:W3CDTF">2025-03-25T10:54:00Z</dcterms:created>
  <dcterms:modified xsi:type="dcterms:W3CDTF">2025-03-25T10:54:00Z</dcterms:modified>
</cp:coreProperties>
</file>